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1" w:name="X9900c0a3758ff82cad6c7da354d1a221a15cd5e"/>
    <w:p>
      <w:pPr>
        <w:pStyle w:val="Heading1"/>
      </w:pPr>
      <w:r>
        <w:t xml:space="preserve">The Role of the Mechanical Engineer in Malaysia Kuala Lumpur</w:t>
      </w:r>
    </w:p>
    <w:bookmarkStart w:id="20" w:name="abstract"/>
    <w:p>
      <w:pPr>
        <w:pStyle w:val="Heading2"/>
      </w:pPr>
      <w:r>
        <w:t xml:space="preserve">Abstract</w:t>
      </w:r>
    </w:p>
    <w:p>
      <w:pPr>
        <w:pStyle w:val="FirstParagraph"/>
      </w:pPr>
      <w:r>
        <w:t xml:space="preserve">This research paper investigates the critical role of the mechanical engineer within the industrial and technological landscape of Malaysia Kuala Lumpur. As a premier economic hub in Southeast Asia, Kuala Lumpur serves as a focal point for innovation, manufacturing, and infrastructure development. Mechanical engineers are at the forefront of these developments, driving efficiency, sustainability, and technological advancement across various sectors including energy manufacturing aerospace and construction. This document analyzes the specific contributions mechanical engineers make to the local economy addresses regulatory challenges they navigate highlights key industries employing them and explores future trends that will influence their professional trajectory in this rapidly evolving city.</w:t>
      </w:r>
    </w:p>
    <w:bookmarkEnd w:id="20"/>
    <w:bookmarkStart w:id="21" w:name="introduction"/>
    <w:p>
      <w:pPr>
        <w:pStyle w:val="Heading2"/>
      </w:pPr>
      <w:r>
        <w:t xml:space="preserve">1. Introduction</w:t>
      </w:r>
    </w:p>
    <w:p>
      <w:pPr>
        <w:pStyle w:val="FirstParagraph"/>
      </w:pPr>
      <w:r>
        <w:t xml:space="preserve">Kuala Lumpur Malaysia stands as a testament to rapid urbanization and industrial growth in the 21st century. As the capital city it is not only a political center but also an economic powerhouse that attracts significant foreign direct investment particularly in high-tech industries and infrastructure projects. Within this bustling metropolis, the mechanical engineer plays an indispensable role. Unlike general engineering roles, specialized mechanical expertise is required to design maintain and optimize complex systems ranging from HVAC units in skyscrapers to advanced robotics in manufacturing plants.</w:t>
      </w:r>
    </w:p>
    <w:p>
      <w:pPr>
        <w:pStyle w:val="BodyText"/>
      </w:pPr>
      <w:r>
        <w:t xml:space="preserve">The demand for skilled professionals has surged as Malaysia aims to transition into a high-income nation through initiatives such as the National Energy Transition Roadmap (NETR) and Industry4WRD. These national strategies rely heavily on the technical prowess of mechanical engineers who are tasked with implementing sustainable practices improving energy efficiency and developing cutting-edge technologies. This paper argues that the mechanical engineer in Malaysia Kuala Lumpur is not merely a technical worker but a strategic asset essential for achieving the city's ambitious developmental goals.</w:t>
      </w:r>
    </w:p>
    <w:bookmarkEnd w:id="21"/>
    <w:bookmarkStart w:id="26" w:name="Xfaca0a6880c3de87d33a63548374ca4d590b950"/>
    <w:p>
      <w:pPr>
        <w:pStyle w:val="Heading2"/>
      </w:pPr>
      <w:r>
        <w:t xml:space="preserve">2. Key Industries Employing Mechanical Engineers in Kuala Lumpur</w:t>
      </w:r>
    </w:p>
    <w:p>
      <w:pPr>
        <w:pStyle w:val="FirstParagraph"/>
      </w:pPr>
      <w:r>
        <w:t xml:space="preserve">The versatility of mechanical engineering allows its practitioners to work across diverse sectors within Malaysia Kuala Lumpur. Four primary industries stand out as major employers and beneficiaries of mechanical expertise.</w:t>
      </w:r>
    </w:p>
    <w:bookmarkStart w:id="22" w:name="energy-and-utilities"/>
    <w:p>
      <w:pPr>
        <w:pStyle w:val="Heading3"/>
      </w:pPr>
      <w:r>
        <w:t xml:space="preserve">2.1 Energy and Utilities</w:t>
      </w:r>
    </w:p>
    <w:p>
      <w:pPr>
        <w:pStyle w:val="FirstParagraph"/>
      </w:pPr>
      <w:r>
        <w:t xml:space="preserve">Kuala Lumpur is home to numerous power plants including natural gas combined-cycle facilities and renewable energy projects such as solar farms. Mechanical engineers are responsible for the design maintenance and optimization of turbines generators boilers and heat exchangers. With Malaysia's commitment to reducing carbon emissions mechanical engineers are increasingly involved in transitioning conventional power systems towards cleaner alternatives This involves retrofitting existing infrastructure with low-emission technologies designing efficient cooling systems for data centers powered by renewable energy and ensuring compliance with environmental regulations set by the Department of Environment Malaysia.</w:t>
      </w:r>
    </w:p>
    <w:bookmarkEnd w:id="22"/>
    <w:bookmarkStart w:id="23" w:name="manufacturing-and-industrial-automation"/>
    <w:p>
      <w:pPr>
        <w:pStyle w:val="Heading3"/>
      </w:pPr>
      <w:r>
        <w:t xml:space="preserve">2.2 Manufacturing and Industrial Automation</w:t>
      </w:r>
    </w:p>
    <w:p>
      <w:pPr>
        <w:pStyle w:val="FirstParagraph"/>
      </w:pPr>
      <w:r>
        <w:t xml:space="preserve">The Klang Valley surrounding Kuala Lumpur is a major hub for electrical electronics manufacturing often referred to as the "Silicon Valley of the East." Here mechanical engineers work closely with industrial automation specialists to design assembly lines robotic systems and precision machinery. Their role extends beyond initial design to include troubleshooting preventive maintenance and continuous improvement methodologies such as Lean Six Sigma. In this context mechanical engineers ensure that production processes are both efficient and adaptable to changing market demands thereby enhancing Malaysia's competitiveness in global supply chains.</w:t>
      </w:r>
    </w:p>
    <w:bookmarkEnd w:id="23"/>
    <w:bookmarkStart w:id="24" w:name="construction-and-infrastructure"/>
    <w:p>
      <w:pPr>
        <w:pStyle w:val="Heading3"/>
      </w:pPr>
      <w:r>
        <w:t xml:space="preserve">2.3 Construction and Infrastructure</w:t>
      </w:r>
    </w:p>
    <w:p>
      <w:pPr>
        <w:pStyle w:val="FirstParagraph"/>
      </w:pPr>
      <w:r>
        <w:t xml:space="preserve">The skyline of Kuala Lumpur is defined by iconic structures like the Petronas Twin Towers and numerous high-rise commercial buildings. Mechanical engineers are integral to the MEP (Mechanical Electrical Plumbing) sector of these projects. They design complex HVAC systems plumbing networks fire protection systems and vertical transportation solutions such as elevators and escalators. Given Malaysia's tropical climate designing energy-efficient cooling systems is particularly challenging yet crucial for occupant comfort and operational cost savings. Furthermore mechanical engineers contribute to sustainable building certifications like Green Building Index (GBI) which are becoming standard in Kuala Lumpur's real estate developments.</w:t>
      </w:r>
    </w:p>
    <w:bookmarkEnd w:id="24"/>
    <w:bookmarkStart w:id="25" w:name="aerospace-and-automotive"/>
    <w:p>
      <w:pPr>
        <w:pStyle w:val="Heading3"/>
      </w:pPr>
      <w:r>
        <w:t xml:space="preserve">2.4 Aerospace and Automotive</w:t>
      </w:r>
    </w:p>
    <w:p>
      <w:pPr>
        <w:pStyle w:val="FirstParagraph"/>
      </w:pPr>
      <w:r>
        <w:t xml:space="preserve">Mahathir Mohamed former Prime Minister of Malaysia launched the National Automotive Policy to promote local manufacturing however Kuala Lumpur remains a center for aerospace maintenance repair and overhaul (MRO) services. Companies like Malaysia Airlines Engineering require mechanical engineers with specialized knowledge in aircraft systems structural integrity materials science and propulsion technologies. Additionally the growing automotive sector including electric vehicle (EV) assembly plants demands mechanical engineers skilled in thermodynamics fluid mechanics and material testing to develop next-generation vehicles suited for urban mobility in Southeast Asia.</w:t>
      </w:r>
    </w:p>
    <w:bookmarkEnd w:id="25"/>
    <w:bookmarkEnd w:id="26"/>
    <w:bookmarkStart w:id="27" w:name="challenges-faced-by-mechanical-engineers"/>
    <w:p>
      <w:pPr>
        <w:pStyle w:val="Heading2"/>
      </w:pPr>
      <w:r>
        <w:t xml:space="preserve">3. Challenges Faced by Mechanical Engineers</w:t>
      </w:r>
    </w:p>
    <w:p>
      <w:pPr>
        <w:pStyle w:val="FirstParagraph"/>
      </w:pPr>
      <w:r>
        <w:t xml:space="preserve">Despite the opportunities, mechanical engineers in Malaysia Kuala Lumpur face several challenges. Firstly rapid technological change requires constant upskilling. The integration of Internet of Things (IoT) artificial intelligence AI and digital twins into traditional mechanical systems means that modern engineers must possess hybrid skills combining mechanical engineering fundamentals with data analytics and software proficiency.</w:t>
      </w:r>
    </w:p>
    <w:p>
      <w:pPr>
        <w:pStyle w:val="BodyText"/>
      </w:pPr>
      <w:r>
        <w:t xml:space="preserve">Secondly regulatory compliance poses a significant hurdle. Engineers must navigate stringent local regulations imposed by bodies such as the Board of Engineers Malaysia BEM and international standards like ISO 9001 for quality management. Non-compliance can result in legal penalties project delays reputational damage so attention to detail and ethical practice are paramount.</w:t>
      </w:r>
    </w:p>
    <w:p>
      <w:pPr>
        <w:pStyle w:val="BodyText"/>
      </w:pPr>
      <w:r>
        <w:t xml:space="preserve">Thirdly sustainability pressures are mounting. The global push for Net Zero emissions requires mechanical engineers to innovate under constraints. Designing systems that minimize waste reduce energy consumption and utilize recycled materials while maintaining performance standards is a complex task requiring creativity deep technical knowledge and cross-disciplinary collaboration.</w:t>
      </w:r>
    </w:p>
    <w:bookmarkEnd w:id="27"/>
    <w:bookmarkStart w:id="28" w:name="future-trends-and-opportunities"/>
    <w:p>
      <w:pPr>
        <w:pStyle w:val="Heading2"/>
      </w:pPr>
      <w:r>
        <w:t xml:space="preserve">4. Future Trends and Opportunities</w:t>
      </w:r>
    </w:p>
    <w:p>
      <w:pPr>
        <w:pStyle w:val="FirstParagraph"/>
      </w:pPr>
      <w:r>
        <w:t xml:space="preserve">The future of mechanical engineering in Kuala Lumpur is bright driven by digital transformation green technology adoption. One notable trend is the rise of smart cities initiatives led by federal agencies like MIDA Malaysian Investment Development Authority. Smart city infrastructure relies on interconnected mechanical systems that monitor traffic flow optimize energy use in public buildings and manage waste efficiently. Mechanical engineers will lead the development of these integrated solutions.</w:t>
      </w:r>
    </w:p>
    <w:p>
      <w:pPr>
        <w:pStyle w:val="BodyText"/>
      </w:pPr>
      <w:r>
        <w:t xml:space="preserve">Another emerging area is additive manufacturing 3D printing which allows for rapid prototyping and customized production components. Kuala Lumpur's tech startups are adopting this technology to accelerate product development cycles mechanical engineers proficient in CAD CAM software and materials science are well-positioned to drive innovation in this space.</w:t>
      </w:r>
    </w:p>
    <w:p>
      <w:pPr>
        <w:pStyle w:val="BodyText"/>
      </w:pPr>
      <w:r>
        <w:t xml:space="preserve">Additionally renewable energy storage solutions such as battery technologies hydrogen fuel cells offer new avenues for growth. As Malaysia seeks to diversify its energy mix away from fossil fuels mechanical engineers will play a crucial role in designing and maintaining these novel systems ensuring grid stability and supporting the transition to a circular economy.</w:t>
      </w:r>
    </w:p>
    <w:bookmarkEnd w:id="28"/>
    <w:bookmarkStart w:id="29" w:name="conclusion"/>
    <w:p>
      <w:pPr>
        <w:pStyle w:val="Heading2"/>
      </w:pPr>
      <w:r>
        <w:t xml:space="preserve">5. Conclusion</w:t>
      </w:r>
    </w:p>
    <w:p>
      <w:pPr>
        <w:pStyle w:val="FirstParagraph"/>
      </w:pPr>
      <w:r>
        <w:t xml:space="preserve">In conclusion the mechanical engineer is a cornerstone of Malaysia Kuala Lumpur's industrial and technological ecosystem. From enhancing energy efficiency in towering skyscrapers to advancing aerospace capabilities those working in this field contribute significantly to national prosperity and global competitiveness. While challenges related to skill gaps regulatory complexity and environmental responsibility persist they also present opportunities for innovation professional growth leadership.</w:t>
      </w:r>
    </w:p>
    <w:p>
      <w:pPr>
        <w:pStyle w:val="BodyText"/>
      </w:pPr>
      <w:r>
        <w:t xml:space="preserve">As Kuala Lumpur continues its trajectory toward becoming a leading smart city in Asia the importance of mechanical engineering will only grow. Stakeholders including educational institutions industry leaders government policymakers must collaborate to cultivate talent foster research development infrastructure support sustainable practices. By doing so Malaysia Kuala Lumpur can harness the full potential of its mechanical engineers securing a prosperous innovative resilient future for all citizens.</w:t>
      </w:r>
    </w:p>
    <w:bookmarkEnd w:id="29"/>
    <w:bookmarkStart w:id="30" w:name="references"/>
    <w:p>
      <w:pPr>
        <w:pStyle w:val="Heading2"/>
      </w:pPr>
      <w:r>
        <w:t xml:space="preserve">6. References</w:t>
      </w:r>
    </w:p>
    <w:p>
      <w:pPr>
        <w:pStyle w:val="FirstParagraph"/>
      </w:pPr>
      <w:r>
        <w:t xml:space="preserve">National Energy Transition Roadmap (NETR) Malaysia 2023.</w:t>
      </w:r>
    </w:p>
    <w:p>
      <w:pPr>
        <w:pStyle w:val="BodyText"/>
      </w:pPr>
      <w:r>
        <w:t xml:space="preserve">MIDA Investment Profiles Manufacturing Sector Kuala Lumpur 2024.</w:t>
      </w:r>
    </w:p>
    <w:p>
      <w:pPr>
        <w:pStyle w:val="BodyText"/>
      </w:pPr>
      <w:r>
        <w:t xml:space="preserve">BEM Guidelines on Professional Practice and Ethics Kuala Lumpur Board of Engineers Malaysia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Malaysia Kuala Lumpur</dc:title>
  <dc:creator/>
  <dc:language>en</dc:language>
  <cp:keywords/>
  <dcterms:created xsi:type="dcterms:W3CDTF">2026-07-30T03:57:00Z</dcterms:created>
  <dcterms:modified xsi:type="dcterms:W3CDTF">2026-07-30T03:57:00Z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