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2bbf887f26a3843d6fc591e4dc46cd990babe81"/>
    <w:p>
      <w:pPr>
        <w:pStyle w:val="Heading1"/>
      </w:pPr>
      <w:r>
        <w:t xml:space="preserve">The Role and Evolution of the Mechanical Engineer in Saudi Arabia, Jeddah</w:t>
      </w:r>
    </w:p>
    <w:p>
      <w:pPr>
        <w:pStyle w:val="FirstParagraph"/>
      </w:pPr>
      <w:r>
        <w:rPr>
          <w:bCs/>
          <w:b/>
        </w:rPr>
        <w:t xml:space="preserve">Abstract:</w:t>
      </w:r>
      <w:r>
        <w:br/>
      </w:r>
      <w:r>
        <w:br/>
      </w:r>
      <w:r>
        <w:t xml:space="preserve">This research paper examines the critical role of the mechanical engineer within the rapidly transforming industrial landscape of Saudi Arabia, with a specific focus on Jeddah. As Vision 2030 drives economic diversification away from oil dependence, Jeddah has emerged as a pivotal hub for manufacturing, logistics, and renewable energy infrastructure. This document analyzes how mechanical engineers are essential in executing large-scale projects such as the Jeddah Tower and the expansion of industrial cities. It further explores the technical challenges posed by the region’s harsh coastal environment and discusses future trends in automation and sustainability required to meet national goals.</w:t>
      </w:r>
    </w:p>
    <w:bookmarkStart w:id="20" w:name="introduction"/>
    <w:p>
      <w:pPr>
        <w:pStyle w:val="Heading2"/>
      </w:pPr>
      <w:r>
        <w:t xml:space="preserve">1. Introduction</w:t>
      </w:r>
    </w:p>
    <w:p>
      <w:pPr>
        <w:pStyle w:val="FirstParagraph"/>
      </w:pPr>
      <w:r>
        <w:t xml:space="preserve">Saudi Arabia is currently undergoing a profound economic transformation under its "Vision 2030" framework, an ambitious plan aimed at reducing dependence on oil, diversifying the economy, and developing public service sectors such as health, education, infrastructure, recreation, and tourism. Within this national context, the city of Jeddah holds unique significance. As the commercial hub of Makkah Province and one of Saudi Arabia's oldest cities with a strategic Red Sea coastline to accommodate port activities through Jeddah Islamic Port and King Abdulaziz Port in Jeddah, it serves as a gateway for trade and industry.</w:t>
      </w:r>
    </w:p>
    <w:p>
      <w:pPr>
        <w:pStyle w:val="BodyText"/>
      </w:pPr>
      <w:r>
        <w:t xml:space="preserve">In this dynamic environment, the</w:t>
      </w:r>
      <w:r>
        <w:t xml:space="preserve"> </w:t>
      </w:r>
      <w:r>
        <w:rPr>
          <w:bCs/>
          <w:b/>
        </w:rPr>
        <w:t xml:space="preserve">Mechanical Engineer</w:t>
      </w:r>
      <w:r>
        <w:t xml:space="preserve"> </w:t>
      </w:r>
      <w:r>
        <w:t xml:space="preserve">is not merely a technical contributor but a foundational architect of the new industrial reality. The demand for specialized engineering expertise has surged to support mega-projects that define modern Saudi Arabia. This paper explores how mechanical engineers are adapting their skills to meet local demands in Jeddah, addressing challenges related to climate, infrastructure development, and sustainable energy implementation.</w:t>
      </w:r>
    </w:p>
    <w:bookmarkEnd w:id="20"/>
    <w:bookmarkStart w:id="21" w:name="industrial-context-in-jeddah"/>
    <w:p>
      <w:pPr>
        <w:pStyle w:val="Heading2"/>
      </w:pPr>
      <w:r>
        <w:t xml:space="preserve">2. Industrial Context in Jeddah</w:t>
      </w:r>
    </w:p>
    <w:p>
      <w:pPr>
        <w:pStyle w:val="FirstParagraph"/>
      </w:pPr>
      <w:r>
        <w:t xml:space="preserve">Jeddah is home to significant industrial assets, including the King Abdulaziz Port Complex and various Special Economic Zones designed to attract foreign investment. The city’s geographic location makes it a logistics powerhouse connecting Asia, Africa, and Europe. However, managing this infrastructure requires sophisticated mechanical systems.</w:t>
      </w:r>
    </w:p>
    <w:p>
      <w:pPr>
        <w:pStyle w:val="BodyText"/>
      </w:pPr>
      <w:r>
        <w:t xml:space="preserve">Mechanical engineers in Jeddah are tasked with designing, maintaining, and optimizing heavy machinery used in port operations. This includes cranes, cargo handling equipment, refrigeration units for perishable goods (cold chain logistics), and HVAC systems for vast warehouse spaces. The efficiency of these mechanical systems directly impacts Saudi Arabia’s non-oil export capabilities.</w:t>
      </w:r>
    </w:p>
    <w:p>
      <w:pPr>
        <w:pStyle w:val="BodyText"/>
      </w:pPr>
      <w:r>
        <w:t xml:space="preserve">Furthermore, the construction sector in Jeddah is booming. Projects such as the expansion of the King Abdulaziz Historical Gate and various commercial high-rises require complex mechanical installations involving plumbing, fire protection systems, elevators, and ventilation. The mechanical engineer plays a central role in ensuring these systems comply with Saudi Building Codes (SBC) and international standards.</w:t>
      </w:r>
    </w:p>
    <w:bookmarkEnd w:id="21"/>
    <w:bookmarkStart w:id="22" w:name="mega-projects-engineering-the-skyline"/>
    <w:p>
      <w:pPr>
        <w:pStyle w:val="Heading2"/>
      </w:pPr>
      <w:r>
        <w:t xml:space="preserve">3. Mega-Projects: Engineering the Skyline</w:t>
      </w:r>
    </w:p>
    <w:p>
      <w:pPr>
        <w:pStyle w:val="FirstParagraph"/>
      </w:pPr>
      <w:r>
        <w:t xml:space="preserve">No discussion on engineering in modern Jeddah is complete without mentioning the Jeddah Tower (formerly Kingdom Tower). Once set to be the tallest building in the world, this project represents one of the most significant mechanical engineering challenges globally. The mechanical systems involved are unprecedented in scale.</w:t>
      </w:r>
    </w:p>
    <w:p>
      <w:pPr>
        <w:pStyle w:val="BodyText"/>
      </w:pPr>
      <w:r>
        <w:t xml:space="preserve">Mechanical engineers responsible for such structures must design advanced elevator systems capable of reaching extreme heights with minimal travel time and maximum energy efficiency. Additionally, they must engineer sophisticated HVAC (Heating, Ventilation, and Air Conditioning) systems that can maintain comfortable indoor environments while managing the immense heat gain from solar radiation in Saudi Arabia’s desert climate. The integration of smart building technologies, where mechanical systems communicate with central control units to optimize energy usage based on occupancy and weather conditions, is a key area of focus for engineers in Jeddah.</w:t>
      </w:r>
    </w:p>
    <w:bookmarkEnd w:id="22"/>
    <w:bookmarkStart w:id="23" w:name="environmental-challenges-and-solutions"/>
    <w:p>
      <w:pPr>
        <w:pStyle w:val="Heading2"/>
      </w:pPr>
      <w:r>
        <w:t xml:space="preserve">4. Environmental Challenges and Solutions</w:t>
      </w:r>
    </w:p>
    <w:p>
      <w:pPr>
        <w:pStyle w:val="FirstParagraph"/>
      </w:pPr>
      <w:r>
        <w:t xml:space="preserve">Jeddah presents specific environmental challenges due to its coastal location. The humidity levels are high, often exceeding 70-80%, combined with salt-laden air from the Red Sea. This environment poses severe corrosion risks to mechanical components.</w:t>
      </w:r>
    </w:p>
    <w:p>
      <w:pPr>
        <w:pStyle w:val="BodyText"/>
      </w:pPr>
      <w:r>
        <w:t xml:space="preserve">Mechanical engineers in Saudi Arabia must utilize advanced materials science and protective coating technologies to ensure the longevity of infrastructure. In industrial settings, this involves selecting stainless steel alloys or applying specialized polymer coatings to piping and machinery. Furthermore, water management is critical. Mechanical engineers are increasingly involved in designing seawater desalination plants and wastewater treatment facilities, which are vital for a city with limited natural freshwater sources.</w:t>
      </w:r>
    </w:p>
    <w:p>
      <w:pPr>
        <w:pStyle w:val="BodyText"/>
      </w:pPr>
      <w:r>
        <w:t xml:space="preserve">The design of energy-efficient cooling systems is another major area of innovation. Traditional air conditioning consumes vast amounts of electricity. In response, mechanical engineers in Jeddah are adopting district cooling systems and utilizing absorption chillers that can utilize waste heat from power plants or solar thermal energy, thereby reducing the carbon footprint of the city.</w:t>
      </w:r>
    </w:p>
    <w:bookmarkEnd w:id="23"/>
    <w:bookmarkStart w:id="24" w:name="renewable-energy-and-sustainability"/>
    <w:p>
      <w:pPr>
        <w:pStyle w:val="Heading2"/>
      </w:pPr>
      <w:r>
        <w:t xml:space="preserve">5. Renewable Energy and Sustainability</w:t>
      </w:r>
    </w:p>
    <w:p>
      <w:pPr>
        <w:pStyle w:val="FirstParagraph"/>
      </w:pPr>
      <w:r>
        <w:t xml:space="preserve">Saudi Arabia has committed to producing 50% of its electricity from renewable sources by 2030. Jeddah is a testing ground for solar energy projects due to its high irradiation levels. Mechanical engineers are pivotal in the installation and maintenance of large-scale solar thermal plants and photovoltaic arrays.</w:t>
      </w:r>
    </w:p>
    <w:p>
      <w:pPr>
        <w:pStyle w:val="BodyText"/>
      </w:pPr>
      <w:r>
        <w:t xml:space="preserve">The integration of mechanical systems with renewable energy sources requires interdisciplinary knowledge. For instance, engineers must design thermal storage systems that can store heat generated during the day for use at night. This requires precise thermodynamic calculations and material selection to ensure efficiency and safety.</w:t>
      </w:r>
    </w:p>
    <w:p>
      <w:pPr>
        <w:pStyle w:val="BodyText"/>
      </w:pPr>
      <w:r>
        <w:t xml:space="preserve">Moreover, the push for sustainability in construction (Green Building) means mechanical engineers must specify high-efficiency pumps, fans, and motors. The implementation of Energy Recovery Ventilators (ERVs) is becoming standard practice in Jeddah’s new commercial buildings to reduce energy consumption while maintaining indoor air quality.</w:t>
      </w:r>
    </w:p>
    <w:bookmarkEnd w:id="24"/>
    <w:bookmarkStart w:id="25" w:name="human-capital-and-education"/>
    <w:p>
      <w:pPr>
        <w:pStyle w:val="Heading2"/>
      </w:pPr>
      <w:r>
        <w:t xml:space="preserve">6. Human Capital and Education</w:t>
      </w:r>
    </w:p>
    <w:p>
      <w:pPr>
        <w:pStyle w:val="FirstParagraph"/>
      </w:pPr>
      <w:r>
        <w:t xml:space="preserve">To support these technological advancements, there is a growing emphasis on localizing the engineering workforce. Saudi universities, including King Abdulaziz University in Jeddah, have updated their mechanical engineering curricula to include courses on renewable energy systems, computational fluid dynamics (CFD), and automation.</w:t>
      </w:r>
    </w:p>
    <w:p>
      <w:pPr>
        <w:pStyle w:val="BodyText"/>
      </w:pPr>
      <w:r>
        <w:t xml:space="preserve">This educational shift aims to create a cadre of mechanical engineers who are not only technically proficient but also innovative and capable of leading national projects. The collaboration between academic institutions and industry partners ensures that students graduate with practical skills relevant to the specific needs of Saudi Arabia’s industrial sector.</w:t>
      </w:r>
    </w:p>
    <w:bookmarkEnd w:id="25"/>
    <w:bookmarkStart w:id="26" w:name="conclusion"/>
    <w:p>
      <w:pPr>
        <w:pStyle w:val="Heading2"/>
      </w:pPr>
      <w:r>
        <w:t xml:space="preserve">7. Conclusion</w:t>
      </w:r>
    </w:p>
    <w:p>
      <w:pPr>
        <w:pStyle w:val="FirstParagraph"/>
      </w:pPr>
      <w:r>
        <w:t xml:space="preserve">In conclusion, the mechanical engineer in Jeddah is at the forefront of Saudi Arabia’s transformation. From maintaining critical logistics infrastructure at ports to designing cutting-edge systems for mega-towers and sustainable energy facilities, their role is diverse and indispensable.</w:t>
      </w:r>
    </w:p>
    <w:p>
      <w:pPr>
        <w:pStyle w:val="BodyText"/>
      </w:pPr>
      <w:r>
        <w:t xml:space="preserve">The challenges posed by the harsh coastal climate and the demand for energy efficiency require continuous innovation. As Jeddah continues to develop into a global hub for commerce and tourism, mechanical engineers will remain central to ensuring that infrastructure is robust, efficient, and sustainable. The synergy between Vision 2030 goals and engineering expertise in Jeddah promises a future where technology serves both economic growth and environmental stewardship.</w:t>
      </w:r>
    </w:p>
    <w:bookmarkEnd w:id="26"/>
    <w:bookmarkStart w:id="27" w:name="references"/>
    <w:p>
      <w:pPr>
        <w:pStyle w:val="Heading2"/>
      </w:pPr>
      <w:r>
        <w:t xml:space="preserve">8. References</w:t>
      </w:r>
    </w:p>
    <w:p>
      <w:pPr>
        <w:numPr>
          <w:ilvl w:val="0"/>
          <w:numId w:val="1001"/>
        </w:numPr>
        <w:pStyle w:val="Compact"/>
      </w:pPr>
      <w:r>
        <w:t xml:space="preserve">Saudi Vision 2030 Official Documents: Economic Development Program.</w:t>
      </w:r>
    </w:p>
    <w:p>
      <w:pPr>
        <w:numPr>
          <w:ilvl w:val="0"/>
          <w:numId w:val="1001"/>
        </w:numPr>
        <w:pStyle w:val="Compact"/>
      </w:pPr>
      <w:r>
        <w:t xml:space="preserve">Saudi Building Code (SBC): Mechanical Systems Standards.</w:t>
      </w:r>
    </w:p>
    <w:p>
      <w:pPr>
        <w:numPr>
          <w:ilvl w:val="0"/>
          <w:numId w:val="1001"/>
        </w:numPr>
        <w:pStyle w:val="Compact"/>
      </w:pPr>
      <w:r>
        <w:t xml:space="preserve">Jeddah Chamber of Industry and Commerce Annual Reports on Industrial Growth.</w:t>
      </w:r>
    </w:p>
    <w:p>
      <w:pPr>
        <w:numPr>
          <w:ilvl w:val="0"/>
          <w:numId w:val="1001"/>
        </w:numPr>
        <w:pStyle w:val="Compact"/>
      </w:pPr>
      <w:r>
        <w:t xml:space="preserve">King Abdulaziz City for Science and Technology (KACST) Research on Renewable Energy in Saudi Arabia.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Saudi Arabia, Jeddah</dc:title>
  <dc:creator/>
  <dc:language>en</dc:language>
  <cp:keywords/>
  <dcterms:created xsi:type="dcterms:W3CDTF">2026-07-30T05:47:51Z</dcterms:created>
  <dcterms:modified xsi:type="dcterms:W3CDTF">2026-07-30T05:47:51Z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