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Thailand</w:t>
      </w:r>
      <w:r>
        <w:t xml:space="preserve"> </w:t>
      </w:r>
      <w:r>
        <w:t xml:space="preserve">Bangkok</w:t>
      </w:r>
    </w:p>
    <w:bookmarkStart w:id="30" w:name="X751e123d800e163909b131ecc1a5b776510a71a"/>
    <w:p>
      <w:pPr>
        <w:pStyle w:val="Heading1"/>
      </w:pPr>
      <w:r>
        <w:t xml:space="preserve">The Strategic Role of the Mechanical Engineer in the Industrial Ecosystem of Thailand Bangkok</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Mechanical Engineer</w:t>
      </w:r>
      <w:r>
        <w:t xml:space="preserve">, Industrial Development, Regional Economics</w:t>
      </w:r>
      <w:r>
        <w:br/>
      </w:r>
      <w:r>
        <w:rPr>
          <w:bCs/>
          <w:b/>
        </w:rPr>
        <w:t xml:space="preserve">Focus Area:</w:t>
      </w:r>
      <w:r>
        <w:t xml:space="preserve"> </w:t>
      </w:r>
      <w:r>
        <w:t xml:space="preserve">Thailand Bangkok</w:t>
      </w:r>
    </w:p>
    <w:bookmarkStart w:id="20" w:name="abstract"/>
    <w:p>
      <w:pPr>
        <w:pStyle w:val="Heading3"/>
      </w:pPr>
      <w:r>
        <w:t xml:space="preserve">Abstract</w:t>
      </w:r>
    </w:p>
    <w:p>
      <w:pPr>
        <w:pStyle w:val="FirstParagraph"/>
      </w:pPr>
      <w:r>
        <w:t xml:space="preserve">This research paper examines the critical role of the</w:t>
      </w:r>
      <w:r>
        <w:t xml:space="preserve"> </w:t>
      </w:r>
      <w:r>
        <w:t xml:space="preserve">Mechanical Engineer</w:t>
      </w:r>
      <w:r>
        <w:t xml:space="preserve"> </w:t>
      </w:r>
      <w:r>
        <w:t xml:space="preserve">within the rapidly evolving industrial landscape of</w:t>
      </w:r>
      <w:r>
        <w:t xml:space="preserve"> </w:t>
      </w:r>
      <w:r>
        <w:t xml:space="preserve">Thailand Bangkok</w:t>
      </w:r>
      <w:r>
        <w:t xml:space="preserve">. As Southeast Asia’s largest economy continues to pivot toward high-tech manufacturing and sustainable energy solutions, the mechanical engineering discipline has become a cornerstone of national development. This document analyzes the specific contributions of mechanical engineers in automotive assembly, heavy industry, renewable energy integration, and infrastructure maintenance within the capital region. The findings suggest that while Thailand Bangkok serves as an economic hub requiring specialized technical expertise, there remains a significant demand for innovation in green technology and automation to maintain global competitiveness.</w:t>
      </w:r>
    </w:p>
    <w:bookmarkEnd w:id="20"/>
    <w:bookmarkStart w:id="21" w:name="introduction"/>
    <w:p>
      <w:pPr>
        <w:pStyle w:val="Heading2"/>
      </w:pPr>
      <w:r>
        <w:t xml:space="preserve">1. Introduction</w:t>
      </w:r>
    </w:p>
    <w:p>
      <w:pPr>
        <w:pStyle w:val="FirstParagraph"/>
      </w:pPr>
      <w:r>
        <w:t xml:space="preserve">The intersection of industrial policy and technical execution defines the modern economic landscape. In the context of</w:t>
      </w:r>
      <w:r>
        <w:t xml:space="preserve"> </w:t>
      </w:r>
      <w:r>
        <w:t xml:space="preserve">Thailand Bangkok</w:t>
      </w:r>
      <w:r>
        <w:t xml:space="preserve">, this intersection is most visible within its manufacturing and infrastructure sectors. As a major hub for foreign direct investment in Southeast Asia, Thailand has positioned itself as a regional center for automotive production, aerospace components, and electronics assembly. Central to maintaining this position is the profession of the</w:t>
      </w:r>
      <w:r>
        <w:t xml:space="preserve"> </w:t>
      </w:r>
      <w:r>
        <w:t xml:space="preserve">Mechanical Engineer</w:t>
      </w:r>
      <w:r>
        <w:t xml:space="preserve">. This paper explores how mechanical engineers contribute to the stability and growth of industries located primarily in or around</w:t>
      </w:r>
      <w:r>
        <w:t xml:space="preserve"> </w:t>
      </w:r>
      <w:r>
        <w:t xml:space="preserve">Thailand Bangkok</w:t>
      </w:r>
      <w:r>
        <w:t xml:space="preserve">, analyzing their role in optimizing production lines, ensuring regulatory compliance, and driving technological adoption.</w:t>
      </w:r>
    </w:p>
    <w:p>
      <w:pPr>
        <w:pStyle w:val="BodyText"/>
      </w:pPr>
      <w:r>
        <w:t xml:space="preserve">The significance of the</w:t>
      </w:r>
      <w:r>
        <w:t xml:space="preserve"> </w:t>
      </w:r>
      <w:r>
        <w:t xml:space="preserve">Mechanical Engineer</w:t>
      </w:r>
      <w:r>
        <w:t xml:space="preserve"> </w:t>
      </w:r>
      <w:r>
        <w:t xml:space="preserve">extends beyond mere maintenance; it encompasses strategic design, thermal analysis, fluid dynamics applications, and robotic systems integration. In a metropolitan area like</w:t>
      </w:r>
      <w:r>
        <w:t xml:space="preserve"> </w:t>
      </w:r>
      <w:r>
        <w:t xml:space="preserve">Thailand Bangkok</w:t>
      </w:r>
      <w:r>
        <w:t xml:space="preserve">, where urban density creates unique logistical and environmental challenges, these engineering disciplines are vital for sustainable urban development.</w:t>
      </w:r>
    </w:p>
    <w:bookmarkEnd w:id="21"/>
    <w:bookmarkStart w:id="22" w:name="Xecacec8258f127d38e52bc5d2263387cf9b3756"/>
    <w:p>
      <w:pPr>
        <w:pStyle w:val="Heading2"/>
      </w:pPr>
      <w:r>
        <w:t xml:space="preserve">2. The Industrial Profile of Thailand Bangkok</w:t>
      </w:r>
    </w:p>
    <w:p>
      <w:pPr>
        <w:pStyle w:val="FirstParagraph"/>
      </w:pPr>
      <w:r>
        <w:rPr>
          <w:bCs/>
          <w:b/>
        </w:rPr>
        <w:t xml:space="preserve">Thailand Bangkok</w:t>
      </w:r>
      <w:r>
        <w:t xml:space="preserve"> </w:t>
      </w:r>
      <w:r>
        <w:t xml:space="preserve">is not merely a tourist destination; it is the administrative and industrial heart of the Kingdom. The Greater Bangkok area, including neighboring provinces often integrated into its supply chain, hosts thousands of Small and Medium Enterprises (SMEs) alongside multinational corporations. The local government has implemented policies to attract high-value industries, moving away from traditional labor-intensive manufacturing toward precision engineering.</w:t>
      </w:r>
    </w:p>
    <w:p>
      <w:pPr>
        <w:pStyle w:val="BodyText"/>
      </w:pPr>
      <w:r>
        <w:t xml:space="preserve">In this environment, the</w:t>
      </w:r>
      <w:r>
        <w:t xml:space="preserve"> </w:t>
      </w:r>
      <w:r>
        <w:t xml:space="preserve">Mechanical Engineer</w:t>
      </w:r>
      <w:r>
        <w:t xml:space="preserve"> </w:t>
      </w:r>
      <w:r>
        <w:t xml:space="preserve">plays a pivotal role in bridging the gap between theoretical design and practical application. Whether managing HVAC systems for skyscrapers in the Sukhumvit district or optimizing assembly lines in Eastern Economic Corridor facilities connected to Bangkok, mechanical engineers ensure that operational efficiency meets safety standards. The unique tropical climate of</w:t>
      </w:r>
      <w:r>
        <w:t xml:space="preserve"> </w:t>
      </w:r>
      <w:r>
        <w:t xml:space="preserve">Thailand Bangkok</w:t>
      </w:r>
      <w:r>
        <w:t xml:space="preserve"> </w:t>
      </w:r>
      <w:r>
        <w:t xml:space="preserve">also imposes specific constraints on mechanical systems, requiring specialized knowledge in cooling technologies and humidity control.</w:t>
      </w:r>
    </w:p>
    <w:bookmarkEnd w:id="22"/>
    <w:bookmarkStart w:id="26" w:name="X70deca6cbeaa45b54b1c3cea968e83eee10a447"/>
    <w:p>
      <w:pPr>
        <w:pStyle w:val="Heading2"/>
      </w:pPr>
      <w:r>
        <w:t xml:space="preserve">3. Key Sectors Requiring Mechanical Engineering Expertise</w:t>
      </w:r>
    </w:p>
    <w:bookmarkStart w:id="23" w:name="Xdd5f6d17c5ef6034a0bc3e3bc4e67ad06b52fca"/>
    <w:p>
      <w:pPr>
        <w:pStyle w:val="Heading3"/>
      </w:pPr>
      <w:r>
        <w:t xml:space="preserve">3.1 Automotive and Electric Vehicle (EV) Manufacturing</w:t>
      </w:r>
    </w:p>
    <w:p>
      <w:pPr>
        <w:pStyle w:val="FirstParagraph"/>
      </w:pPr>
      <w:r>
        <w:t xml:space="preserve">The automotive industry is traditionally the strongest pillar of Thailand’s economy, often referred to as the "Detroit of Asia." With a significant portion of production hubs located within or adjacent to</w:t>
      </w:r>
      <w:r>
        <w:t xml:space="preserve"> </w:t>
      </w:r>
      <w:r>
        <w:t xml:space="preserve">Thailand Bangkok</w:t>
      </w:r>
      <w:r>
        <w:t xml:space="preserve">, the demand for</w:t>
      </w:r>
      <w:r>
        <w:t xml:space="preserve"> </w:t>
      </w:r>
      <w:r>
        <w:t xml:space="preserve">Mechanical Engineers</w:t>
      </w:r>
      <w:r>
        <w:t xml:space="preserve"> </w:t>
      </w:r>
      <w:r>
        <w:t xml:space="preserve">specialized in powertrain systems, chassis design, and quality control is immense. Recently, the narrative has shifted toward Electric Vehicles (EVs). Global manufacturers are establishing assembly plants in this region to cater to both domestic and export markets. Here, mechanical engineers are tasked with adapting traditional internal combustion engine frameworks to electric architectures, a process requiring rigorous thermal management analysis and lightweight material integration.</w:t>
      </w:r>
    </w:p>
    <w:bookmarkEnd w:id="23"/>
    <w:bookmarkStart w:id="24" w:name="energy-infrastructure-and-sustainability"/>
    <w:p>
      <w:pPr>
        <w:pStyle w:val="Heading3"/>
      </w:pPr>
      <w:r>
        <w:t xml:space="preserve">3.2 Energy Infrastructure and Sustainability</w:t>
      </w:r>
    </w:p>
    <w:p>
      <w:pPr>
        <w:pStyle w:val="FirstParagraph"/>
      </w:pPr>
      <w:r>
        <w:t xml:space="preserve">The energy sector in</w:t>
      </w:r>
      <w:r>
        <w:t xml:space="preserve"> </w:t>
      </w:r>
      <w:r>
        <w:t xml:space="preserve">Thailand Bangkok</w:t>
      </w:r>
      <w:r>
        <w:t xml:space="preserve"> </w:t>
      </w:r>
      <w:r>
        <w:t xml:space="preserve">is undergoing a transition toward renewables. Solar, biomass, and waste-to-energy projects are increasingly common as the nation strives to meet its carbon reduction goals. Mechanical engineers are essential in designing the turbine systems, heat exchangers, and piping networks required for these facilities. In an urban setting like Bangkok, where land is scarce and environmental regulations are tightening,</w:t>
      </w:r>
      <w:r>
        <w:t xml:space="preserve"> </w:t>
      </w:r>
      <w:r>
        <w:t xml:space="preserve">Mechanical Engineers</w:t>
      </w:r>
      <w:r>
        <w:t xml:space="preserve"> </w:t>
      </w:r>
      <w:r>
        <w:t xml:space="preserve">must innovate to create compact, efficient energy solutions that minimize ecological footprints while maximizing output.</w:t>
      </w:r>
    </w:p>
    <w:bookmarkEnd w:id="24"/>
    <w:bookmarkStart w:id="25" w:name="hvac-and-building-services"/>
    <w:p>
      <w:pPr>
        <w:pStyle w:val="Heading3"/>
      </w:pPr>
      <w:r>
        <w:t xml:space="preserve">3.3 HVAC and Building Services</w:t>
      </w:r>
    </w:p>
    <w:p>
      <w:pPr>
        <w:pStyle w:val="FirstParagraph"/>
      </w:pPr>
      <w:r>
        <w:t xml:space="preserve">The skyline of</w:t>
      </w:r>
      <w:r>
        <w:t xml:space="preserve"> </w:t>
      </w:r>
      <w:r>
        <w:t xml:space="preserve">Thailand Bangkok</w:t>
      </w:r>
      <w:r>
        <w:t xml:space="preserve"> </w:t>
      </w:r>
      <w:r>
        <w:t xml:space="preserve">is dominated by commercial high-rises, malls, and residential condominiums. Maintaining comfortable indoor environments in a tropical climate requires sophisticated Heating, Ventilation, and Air Conditioning (HVAC) systems. The design, installation, and maintenance of these complex fluid systems fall squarely under the domain of mechanical engineering. Furthermore,</w:t>
      </w:r>
      <w:r>
        <w:t xml:space="preserve"> </w:t>
      </w:r>
      <w:r>
        <w:t xml:space="preserve">Mechanical Engineers</w:t>
      </w:r>
      <w:r>
        <w:t xml:space="preserve"> </w:t>
      </w:r>
      <w:r>
        <w:t xml:space="preserve">are increasingly involved in retrofitting older buildings with energy-efficient cooling technologies to reduce electricity consumption during peak hours.</w:t>
      </w:r>
    </w:p>
    <w:bookmarkEnd w:id="25"/>
    <w:bookmarkEnd w:id="26"/>
    <w:bookmarkStart w:id="27" w:name="challenges-and-future-outlook"/>
    <w:p>
      <w:pPr>
        <w:pStyle w:val="Heading2"/>
      </w:pPr>
      <w:r>
        <w:t xml:space="preserve">4. Challenges and Future Outlook</w:t>
      </w:r>
    </w:p>
    <w:p>
      <w:pPr>
        <w:pStyle w:val="FirstParagraph"/>
      </w:pPr>
      <w:r>
        <w:t xml:space="preserve">Despite the robust demand, the field faces challenges. There is a persistent skills gap where academic institutions may not fully align with the rapid technological advancements required by modern industry in</w:t>
      </w:r>
      <w:r>
        <w:t xml:space="preserve"> </w:t>
      </w:r>
      <w:r>
        <w:t xml:space="preserve">Thailand Bangkok</w:t>
      </w:r>
      <w:r>
        <w:t xml:space="preserve">. Consequently, continuous professional development for</w:t>
      </w:r>
      <w:r>
        <w:t xml:space="preserve"> </w:t>
      </w:r>
      <w:r>
        <w:t xml:space="preserve">Mechanical Engineers</w:t>
      </w:r>
      <w:r>
        <w:t xml:space="preserve"> </w:t>
      </w:r>
      <w:r>
        <w:t xml:space="preserve">is crucial. The integration of Industry 4.0 technologies, such as Internet of Things (IoT) sensors and AI-driven predictive maintenance, requires mechanical engineers to possess not only traditional mechanical knowledge but also digital literacy.</w:t>
      </w:r>
    </w:p>
    <w:p>
      <w:pPr>
        <w:pStyle w:val="BodyText"/>
      </w:pPr>
      <w:r>
        <w:t xml:space="preserve">Additionally, the focus on sustainability presents both a hurdle and an opportunity.</w:t>
      </w:r>
      <w:r>
        <w:t xml:space="preserve"> </w:t>
      </w:r>
      <w:r>
        <w:t xml:space="preserve">Mechanical Engineers</w:t>
      </w:r>
      <w:r>
        <w:t xml:space="preserve"> </w:t>
      </w:r>
      <w:r>
        <w:t xml:space="preserve">in</w:t>
      </w:r>
    </w:p>
    <w:p>
      <w:pPr>
        <w:pStyle w:val="BodyText"/>
      </w:pPr>
      <w:r>
        <w:t xml:space="preserve">Thailand Bangkok must navigate complex regulatory landscapes while striving for green engineering practices. This includes reducing carbon emissions from manufacturing processes and ensuring that mechanical systems are designed for longevity and recyclability.</w:t>
      </w:r>
    </w:p>
    <w:bookmarkEnd w:id="27"/>
    <w:bookmarkStart w:id="29" w:name="conclusion"/>
    <w:p>
      <w:pPr>
        <w:pStyle w:val="Heading2"/>
      </w:pPr>
      <w:r>
        <w:t xml:space="preserve">5. Conclusion</w:t>
      </w:r>
    </w:p>
    <w:p>
      <w:pPr>
        <w:pStyle w:val="FirstParagraph"/>
      </w:pPr>
      <w:r>
        <w:t xml:space="preserve">In conclusion, the</w:t>
      </w:r>
      <w:r>
        <w:t xml:space="preserve"> </w:t>
      </w:r>
      <w:r>
        <w:t xml:space="preserve">Mechanical Engineer</w:t>
      </w:r>
      <w:r>
        <w:t xml:space="preserve"> </w:t>
      </w:r>
      <w:r>
        <w:t xml:space="preserve">is an indispensable asset to the industrial infrastructure of</w:t>
      </w:r>
      <w:r>
        <w:t xml:space="preserve"> </w:t>
      </w:r>
      <w:r>
        <w:t xml:space="preserve">Thailand Bangkok</w:t>
      </w:r>
      <w:r>
        <w:t xml:space="preserve">. From sustaining the automotive legacy to pioneering renewable energy solutions and managing urban climate control, their expertise drives economic stability and technological progress. As Thailand continues its transition toward a high-income nation, the role of the mechanical engineer will expand beyond traditional boundaries, requiring adaptability and innovation. For policymakers and industry leaders in</w:t>
      </w:r>
      <w:r>
        <w:t xml:space="preserve"> </w:t>
      </w:r>
      <w:r>
        <w:t xml:space="preserve">Thailand Bangkok</w:t>
      </w:r>
      <w:r>
        <w:t xml:space="preserve">, investing in mechanical engineering education and infrastructure support is not merely an option but a strategic necessity for future prosperity.</w:t>
      </w:r>
    </w:p>
    <w:bookmarkStart w:id="28" w:name="references"/>
    <w:p>
      <w:pPr>
        <w:pStyle w:val="Heading3"/>
      </w:pPr>
      <w:r>
        <w:t xml:space="preserve">References</w:t>
      </w:r>
    </w:p>
    <w:p>
      <w:pPr>
        <w:pStyle w:val="FirstParagraph"/>
      </w:pPr>
      <w:r>
        <w:rPr>
          <w:iCs/>
          <w:i/>
        </w:rPr>
        <w:t xml:space="preserve">Note: In accordance with standard academic formatting, references would typically include publications from the Federation of Thai Industries, reports on ASEAN economic integration, and technical journals related to mechanical systems engineering in tropical climates.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Mechanical Engineer in the Industrial Ecosystem of Thailand Bangkok</dc:title>
  <dc:creator/>
  <dc:language>en</dc:language>
  <cp:keywords/>
  <dcterms:created xsi:type="dcterms:W3CDTF">2026-07-30T13:19:34Z</dcterms:created>
  <dcterms:modified xsi:type="dcterms:W3CDTF">2026-07-30T13:19:34Z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