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Turkey</w:t>
      </w:r>
      <w:r>
        <w:t xml:space="preserve"> </w:t>
      </w:r>
      <w:r>
        <w:t xml:space="preserve">Istanbul</w:t>
      </w:r>
    </w:p>
    <w:bookmarkStart w:id="30" w:name="Xe20eedfe68beb1a5cd0319528409c59073e0fbd"/>
    <w:p>
      <w:pPr>
        <w:pStyle w:val="Heading1"/>
      </w:pPr>
      <w:r>
        <w:t xml:space="preserve">The Role and Impact of Mechanical Engineers in the Industrial Landscape of Turkey Istanbul</w:t>
      </w:r>
    </w:p>
    <w:p>
      <w:pPr>
        <w:pStyle w:val="FirstParagraph"/>
      </w:pPr>
      <w:r>
        <w:rPr>
          <w:iCs/>
          <w:i/>
          <w:u w:val="single"/>
          <w:bCs/>
          <w:b/>
        </w:rPr>
        <w:t xml:space="preserve">   Abstract</w:t>
      </w:r>
      <w:r>
        <w:br/>
      </w:r>
      <w:r>
        <w:t xml:space="preserve">   This research paper examines the critical role of Mechanical Engineer professionals within the rapidly evolving industrial ecosystem of Turkey Istanbul. As a unique bridge between Europe and Asia, Turkey Istanbul serves as a strategic hub for manufacturing, logistics, and innovation. The document explores how specialized mechanical engineering expertise contributes to infrastructure development, automotive production, HVAC systems in historic preservation projects, and renewable energy initiatives. By analyzing current trends and future challenges this study highlights why the Mechanical Engineer remains an indispensable asset to the economic growth of Turkey Istanbul.</w:t>
      </w:r>
    </w:p>
    <w:bookmarkStart w:id="20" w:name="introduction"/>
    <w:p>
      <w:pPr>
        <w:pStyle w:val="Heading2"/>
      </w:pPr>
      <w:r>
        <w:t xml:space="preserve">1. Introduction</w:t>
      </w:r>
    </w:p>
    <w:p>
      <w:pPr>
        <w:pStyle w:val="FirstParagraph"/>
      </w:pPr>
      <w:r>
        <w:t xml:space="preserve">In the modern era of industrialization, technical expertise forms the backbone of economic stability and growth. Among various disciplines, mechanical engineering stands out as one of the most versatile and essential fields. When focusing on specific geographic regions known for their strategic importance, such as Turkey Istanbul, the demand for high-quality mechanical solutions becomes even more pronounced. Turkey Istanbul is not merely a city; it is a global crossroads where cultures meet and industries thrive. Consequently, the presence of qualified Mechanical Engineer professionals is vital to maintaining the operational efficiency of this bustling metropolis.</w:t>
      </w:r>
    </w:p>
    <w:p>
      <w:pPr>
        <w:pStyle w:val="BodyText"/>
      </w:pPr>
      <w:r>
        <w:t xml:space="preserve">The objective of this paper is to elucidate how Mechanical Engineer specialists are addressing the complex challenges faced by Turkey Istanbul today. From managing aging infrastructure to implementing cutting-edge green technologies, these engineers play a pivotal role in shaping the future of urban living and industrial productivity in the region. Understanding their contributions provides insight into why mechanical engineering education and practice remain top priorities for policymakers and industry leaders alike.</w:t>
      </w:r>
    </w:p>
    <w:bookmarkEnd w:id="20"/>
    <w:bookmarkStart w:id="21" w:name="Xed8b5a5d504ce0eec3f243bedf860d6f9bdc8ef"/>
    <w:p>
      <w:pPr>
        <w:pStyle w:val="Heading2"/>
      </w:pPr>
      <w:r>
        <w:t xml:space="preserve">2. The Strategic Importance of Turkey Istanbul</w:t>
      </w:r>
    </w:p>
    <w:p>
      <w:pPr>
        <w:pStyle w:val="FirstParagraph"/>
      </w:pPr>
      <w:r>
        <w:t xml:space="preserve">To understand the value of a Mechanical Engineer in this context, one must first appreciate the unique position of Turkey Istanbul. Located on two continents, separated by the Bosphorus Strait, it serves as a logistical gateway between East and West. This geographical advantage has transformed Turkey Istanbul into a manufacturing powerhouse.</w:t>
      </w:r>
    </w:p>
    <w:p>
      <w:pPr>
        <w:numPr>
          <w:ilvl w:val="0"/>
          <w:numId w:val="1001"/>
        </w:numPr>
        <w:pStyle w:val="Compact"/>
      </w:pPr>
      <w:r>
        <w:rPr>
          <w:bCs/>
          <w:b/>
        </w:rPr>
        <w:t xml:space="preserve">Industrial Zones:</w:t>
      </w:r>
      <w:r>
        <w:t xml:space="preserve"> </w:t>
      </w:r>
      <w:r>
        <w:t xml:space="preserve">The outskirts of Turkey Istanbul host numerous organized industrial zones where automotive, textile, and heavy machinery production take place.</w:t>
      </w:r>
    </w:p>
    <w:p>
      <w:pPr>
        <w:numPr>
          <w:ilvl w:val="0"/>
          <w:numId w:val="1001"/>
        </w:numPr>
        <w:pStyle w:val="Compact"/>
      </w:pPr>
      <w:r>
        <w:rPr>
          <w:bCs/>
          <w:b/>
        </w:rPr>
        <w:t xml:space="preserve">Tourism and Hospitality:</w:t>
      </w:r>
    </w:p>
    <w:p>
      <w:pPr>
        <w:numPr>
          <w:ilvl w:val="0"/>
          <w:numId w:val="1001"/>
        </w:numPr>
        <w:pStyle w:val="Compact"/>
      </w:pPr>
      <w:r>
        <w:rPr>
          <w:bCs/>
          <w:b/>
        </w:rPr>
        <w:t xml:space="preserve">Infrastructure Development:</w:t>
      </w:r>
      <w:r>
        <w:t xml:space="preserve">; Continuous expansion of bridges, tunnels, and public transport networks in Turkey Istanbul demands rigorous structural and mechanical analysis.</w:t>
      </w:r>
    </w:p>
    <w:bookmarkEnd w:id="21"/>
    <w:bookmarkStart w:id="25" w:name="X92582bf561a08e1741fc54dc0701dfe1d0d8d94"/>
    <w:p>
      <w:pPr>
        <w:pStyle w:val="Heading2"/>
      </w:pPr>
      <w:r>
        <w:t xml:space="preserve">3. Key Sectors Employing Mechanical Engineers</w:t>
      </w:r>
    </w:p>
    <w:bookmarkStart w:id="22" w:name="automotive-industry"/>
    <w:p>
      <w:pPr>
        <w:pStyle w:val="Heading3"/>
      </w:pPr>
      <w:r>
        <w:t xml:space="preserve">   3.1 Automotive Industry</w:t>
      </w:r>
    </w:p>
    <w:p>
      <w:pPr>
        <w:pStyle w:val="FirstParagraph"/>
      </w:pPr>
      <w:r>
        <w:t xml:space="preserve">The automotive sector is a cornerstone of the Turkish economy, and Turkey Istanbul hosts significant assembly plants and supply chain facilities. A Mechanical Engineer is essential in this industry for designing engines, optimizing fuel efficiency, and developing new materials for lighter vehicle bodies. In Turkey Istanbul specifically where competition from global brands is fierce local engineers must ensure that production lines meet international safety standards while keeping costs competitive. The integration of electric vehicles (EVs) also requires Mechanical Engineer knowledge regarding battery cooling systems and powertrain dynamics.</w:t>
      </w:r>
    </w:p>
    <w:bookmarkEnd w:id="22"/>
    <w:bookmarkStart w:id="23" w:name="hvac-and-building-services"/>
    <w:p>
      <w:pPr>
        <w:pStyle w:val="Heading3"/>
      </w:pPr>
      <w:r>
        <w:t xml:space="preserve">   3.2 HVAC and Building Services</w:t>
      </w:r>
    </w:p>
    <w:p>
      <w:pPr>
        <w:pStyle w:val="FirstParagraph"/>
      </w:pPr>
      <w:r>
        <w:t xml:space="preserve">HVAC (Heating, Ventilation, and Air Conditioning) systems are critical in Turkey Istanbul due to its humid subtropical climate. The city experiences hot summers and cold winters requiring efficient thermal management for both residential skyscrapers and historic buildings. Here the role of a Mechanical Engineer is twofold: first designing energy-efficient systems that reduce carbon footprints second ensuring compliance with strict environmental regulations in Turkey Istanbul. Furthermore retrofitting older structures without compromising their aesthetic integrity requires specialized mechanical engineering skills that blend modern technology with heritage preservation.</w:t>
      </w:r>
    </w:p>
    <w:bookmarkEnd w:id="23"/>
    <w:bookmarkStart w:id="24" w:name="renewable-energy-projects"/>
    <w:p>
      <w:pPr>
        <w:pStyle w:val="Heading3"/>
      </w:pPr>
      <w:r>
        <w:t xml:space="preserve">   3.3 Renewable Energy Projects</w:t>
      </w:r>
    </w:p>
    <w:p>
      <w:pPr>
        <w:pStyle w:val="FirstParagraph"/>
      </w:pPr>
      <w:r>
        <w:t xml:space="preserve">Turkey has set ambitious goals for renewable energy adoption and Turkey Istanbul is at the forefront of this transition. Solar panels, wind turbines, and hydroelectric plants require precise mechanical design to maximize output. A Mechanical Engineer evaluates turbine blade aerodynamics solar panel tracking mechanisms and fluid dynamics in hydroelectric dams within the Marmara region. These projects not only provide clean energy but also create sustainable jobs for engineers specializing in green technology.</w:t>
      </w:r>
    </w:p>
    <w:bookmarkEnd w:id="24"/>
    <w:bookmarkEnd w:id="25"/>
    <w:bookmarkStart w:id="26" w:name="Xc58750a0bae0cdddfcbdac533a53931618db08e"/>
    <w:p>
      <w:pPr>
        <w:pStyle w:val="Heading2"/>
      </w:pPr>
      <w:r>
        <w:t xml:space="preserve">4. Challenges Faced by Mechanical Engineers in Turkey Istanbul</w:t>
      </w:r>
    </w:p>
    <w:p>
      <w:pPr>
        <w:pStyle w:val="FirstParagraph"/>
      </w:pPr>
      <w:r>
        <w:t xml:space="preserve">Despite the opportunities, professionals working as a Mechanical Engineer in this region face distinct challenges:</w:t>
      </w:r>
    </w:p>
    <w:p>
      <w:pPr>
        <w:numPr>
          <w:ilvl w:val="0"/>
          <w:numId w:val="1002"/>
        </w:numPr>
        <w:pStyle w:val="Compact"/>
      </w:pPr>
      <w:r>
        <w:rPr>
          <w:bCs/>
          <w:b/>
        </w:rPr>
        <w:t xml:space="preserve">Rapid Urbanization:</w:t>
      </w:r>
      <w:r>
        <w:t xml:space="preserve">; The population growth of Turkey Istanbul puts immense pressure on existing infrastructure. Engineers must design scalable systems that can handle increased loads.</w:t>
      </w:r>
    </w:p>
    <w:p>
      <w:pPr>
        <w:numPr>
          <w:ilvl w:val="0"/>
          <w:numId w:val="1002"/>
        </w:numPr>
        <w:pStyle w:val="Compact"/>
      </w:pPr>
      <w:r>
        <w:rPr>
          <w:bCs/>
          <w:b/>
        </w:rPr>
        <w:t xml:space="preserve">Economic Fluctuations:</w:t>
      </w:r>
      <w:r>
        <w:t xml:space="preserve">; Currency volatility affects the import of high-tech machinery parts. Mechanical Engineer teams often need to innovate using locally sourced materials when imports are restricted or too costly.</w:t>
      </w:r>
    </w:p>
    <w:p>
      <w:pPr>
        <w:numPr>
          <w:ilvl w:val="0"/>
          <w:numId w:val="1002"/>
        </w:numPr>
        <w:pStyle w:val="Compact"/>
      </w:pPr>
      <w:r>
        <w:rPr>
          <w:bCs/>
          <w:b/>
        </w:rPr>
        <w:t xml:space="preserve">Skill Gap:</w:t>
      </w:r>
      <w:r>
        <w:t xml:space="preserve">; While there is a high demand for experts, there is sometimes a mismatch between academic curricula and industry needs in Turkey Istanbul continuous professional development becomes crucial for staying relevant.</w:t>
      </w:r>
    </w:p>
    <w:bookmarkEnd w:id="26"/>
    <w:bookmarkStart w:id="27" w:name="future-outlook-and-recommendations"/>
    <w:p>
      <w:pPr>
        <w:pStyle w:val="Heading2"/>
      </w:pPr>
      <w:r>
        <w:t xml:space="preserve">   5. Future Outlook and Recommendations</w:t>
      </w:r>
    </w:p>
    <w:p>
      <w:pPr>
        <w:pStyle w:val="FirstParagraph"/>
      </w:pPr>
      <w:r>
        <w:t xml:space="preserve">The future of mechanical engineering in Turkey Istanbul looks promising yet dynamic. As Industry 40 technologies such as IoT (Internet of Things) and AI (Artificial Intelligence) become integrated into manufacturing, the traditional role of a Mechanical Engineer will evolve. Engineers will no longer just design physical components but also manage data-driven maintenance schedules and predictive analytics for machinery.</w:t>
      </w:r>
    </w:p>
    <w:p>
      <w:pPr>
        <w:pStyle w:val="BodyText"/>
      </w:pPr>
      <w:r>
        <w:t xml:space="preserve">It is recommended that universities in Turkey Istanbul collaborate closely with industry partners to update their Mechanical Engineer training programs. Emphasis should be placed on software proficiency, sustainability principles, and project management skills. Additionally, government incentives could further boost innovation by supporting startups led by young mechanical engineering graduates who wish to develop new solutions for urban problems unique to Turkey Istanbul.</w:t>
      </w:r>
    </w:p>
    <w:bookmarkEnd w:id="27"/>
    <w:bookmarkStart w:id="28" w:name="conclusion"/>
    <w:p>
      <w:pPr>
        <w:pStyle w:val="Heading2"/>
      </w:pPr>
      <w:r>
        <w:t xml:space="preserve">6. Conclusion</w:t>
      </w:r>
    </w:p>
    <w:p>
      <w:pPr>
        <w:pStyle w:val="FirstParagraph"/>
      </w:pPr>
      <w:r>
        <w:t xml:space="preserve">In conclusion the Mechanical Engineer plays a multifaceted and indispensable role in the development of Turkey Istanbul. Whether optimizing automotive production lines, ensuring thermal comfort in high-rise buildings or driving renewable energy adoption these professionals are key drivers of progress. As Turkey Istanbul continues to grow as a global economic hub the need for skilled mechanical expertise will only intensify. By investing in education and fostering innovation stakeholders can ensure that the Mechanical Engineer remains at the forefront of solving tomorrow’s industrial challenges today.</w:t>
      </w:r>
    </w:p>
    <w:bookmarkEnd w:id="28"/>
    <w:bookmarkStart w:id="29" w:name="references"/>
    <w:p>
      <w:pPr>
        <w:pStyle w:val="Heading2"/>
      </w:pPr>
      <w:r>
        <w:t xml:space="preserve">7. References</w:t>
      </w:r>
    </w:p>
    <w:p>
      <w:pPr>
        <w:numPr>
          <w:ilvl w:val="0"/>
          <w:numId w:val="1003"/>
        </w:numPr>
        <w:pStyle w:val="Compact"/>
      </w:pPr>
      <w:r>
        <w:t xml:space="preserve">[1] Turkish Statistical Institute (TURKSTAT). Annual Industrial Production Reports, Ankara.</w:t>
      </w:r>
    </w:p>
    <w:p>
      <w:pPr>
        <w:numPr>
          <w:ilvl w:val="0"/>
          <w:numId w:val="1003"/>
        </w:numPr>
        <w:pStyle w:val="Compact"/>
      </w:pPr>
      <w:r>
        <w:t xml:space="preserve">[2] Chamber of Mechanical Engineers in Turkey. Professional Standards and Guidelines for Istanbul Region Projects.</w:t>
      </w:r>
    </w:p>
    <w:p>
      <w:pPr>
        <w:numPr>
          <w:ilvl w:val="0"/>
          <w:numId w:val="1003"/>
        </w:numPr>
        <w:pStyle w:val="Compact"/>
      </w:pPr>
      <w:r>
        <w:t xml:space="preserve">[3] European Investment Bank. Infrastructure Development Financing in Turkey Istanbul Urban Zones, 2023.</w:t>
      </w:r>
    </w:p>
    <w:p>
      <w:pPr>
        <w:numPr>
          <w:ilvl w:val="0"/>
          <w:numId w:val="1003"/>
        </w:numPr>
        <w:pStyle w:val="Compact"/>
      </w:pPr>
      <w:r>
        <w:t xml:space="preserve">[4] Journal of Cleaner Production. Case Studies on HVAC Efficiency in Historic Districts of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the Industrial Landscape of Turkey Istanbul</dc:title>
  <dc:creator/>
  <dc:language>en</dc:language>
  <cp:keywords/>
  <dcterms:created xsi:type="dcterms:W3CDTF">2026-07-29T20:51:34Z</dcterms:created>
  <dcterms:modified xsi:type="dcterms:W3CDTF">2026-07-29T20:51:34Z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