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p>
    <w:bookmarkStart w:id="26" w:name="X1544cf0a42d1d88626d2ad823cb5c4014237bf1"/>
    <w:p>
      <w:pPr>
        <w:pStyle w:val="Heading1"/>
      </w:pPr>
      <w:r>
        <w:t xml:space="preserve">The Role and Impact of the Mechanical Engineer in United States Houston</w:t>
      </w:r>
    </w:p>
    <w:p>
      <w:pPr>
        <w:pStyle w:val="FirstParagraph"/>
      </w:pPr>
      <w:r>
        <w:t xml:space="preserve">A Comprehensive Research Paper on Industrial Infrastructure, Energy Systems, and Technological Innovation</w:t>
      </w:r>
    </w:p>
    <w:bookmarkStart w:id="20" w:name="X4104d2fbcf5b91b0c98b2357cf8a53a35f99c1e"/>
    <w:p>
      <w:pPr>
        <w:pStyle w:val="Heading2"/>
      </w:pPr>
      <w:r>
        <w:rPr>
          <w:bCs/>
          <w:b/>
        </w:rPr>
        <w:t xml:space="preserve">I. Introduction: The Industrial Heartbeat of the Region</w:t>
      </w:r>
    </w:p>
    <w:p>
      <w:pPr>
        <w:pStyle w:val="FirstParagraph"/>
      </w:pPr>
      <w:r>
        <w:t xml:space="preserve">In the landscape of modern American industry, few cities possess as profound an economic and technological footprint as United States Houston. Often referred to globally as the energy capital of the world, Houston serves as a critical hub for oil and gas production, petrochemical manufacturing, aerospace engineering, and biomedical research. At the core of this massive industrial ecosystem lies a specialized profession: the Mechanical Engineer. This research paper explores the multifaceted role of mechanical engineers within United States Houston’s unique industrial environment. It examines how these professionals design, analyze, manufacture, and maintain mechanical systems that keep one of the world's most significant economic zones operational. By focusing on United States Houston as a case study, this document highlights why United States Houston is not just a geographical location but a critical node in global engineering networks, and why the Mechanical Engineer is indispensable to its continued success.</w:t>
      </w:r>
    </w:p>
    <w:bookmarkEnd w:id="20"/>
    <w:bookmarkStart w:id="21" w:name="X2759ae11283254bcbf673e832fd19729c04600c"/>
    <w:p>
      <w:pPr>
        <w:pStyle w:val="Heading2"/>
      </w:pPr>
      <w:r>
        <w:rPr>
          <w:bCs/>
          <w:b/>
        </w:rPr>
        <w:t xml:space="preserve">II. The Energy Sector: Core Competencies of Mechanical Engineering</w:t>
      </w:r>
    </w:p>
    <w:p>
      <w:pPr>
        <w:pStyle w:val="FirstParagraph"/>
      </w:pPr>
      <w:r>
        <w:t xml:space="preserve">The primary driver of mechanical engineering demand in United States Houston is the energy sector. From upstream exploration to downstream refining, mechanical engineers are tasked with solving complex thermodynamic, fluid dynamics, and materials science challenges. In the context of United States Houston's extensive network of refineries and petrochemical plants, these engineers design heat exchangers, compressors, pumps, and turbines that operate under extreme pressures and temperatures.</w:t>
      </w:r>
      <w:r>
        <w:t xml:space="preserve"> </w:t>
      </w:r>
      <w:r>
        <w:t xml:space="preserve">One critical area involves pipeline integrity management. As United States Houston sits atop vast reserves of crude oil and natural gas, the transportation infrastructure is dense and complex. Mechanical engineers utilize advanced simulation software to predict stress fractures in pipelines caused by corrosion or seismic activity—concerns that are particularly relevant given Texas’s geological profile. Furthermore, as the energy landscape shifts toward sustainability, mechanical engineers in United States Houston are leading the charge in carbon capture and storage (CCS) technologies. They design the intricate machinery required to capture CO2 emissions at source and compress them for underground injection, a process that requires precise thermodynamic control and robust mechanical design.</w:t>
      </w:r>
    </w:p>
    <w:bookmarkEnd w:id="21"/>
    <w:bookmarkStart w:id="22" w:name="X2a01d14a3c745ae3700905bce2390f2d76ee643"/>
    <w:p>
      <w:pPr>
        <w:pStyle w:val="Heading2"/>
      </w:pPr>
      <w:r>
        <w:rPr>
          <w:bCs/>
          <w:b/>
        </w:rPr>
        <w:t xml:space="preserve">III. Aerospace and Defense: Innovation at Space Center Houston</w:t>
      </w:r>
    </w:p>
    <w:p>
      <w:pPr>
        <w:pStyle w:val="FirstParagraph"/>
      </w:pPr>
      <w:r>
        <w:t xml:space="preserve">Beyond traditional energy, United States Houston is synonymous with aerospace history through the presence of NASA’s Johnson Space Center. Here, the role of the Mechanical Engineer expands into aerodynamics, structural analysis, and life-support systems design. The proximity to United States Houston’s aerospace industry means that mechanical engineers are frequently engaged in projects related to spacecraft thermal protection systems, propulsion mechanisms, and robotic arms used for satellite repair or space station construction.</w:t>
      </w:r>
      <w:r>
        <w:t xml:space="preserve"> </w:t>
      </w:r>
      <w:r>
        <w:t xml:space="preserve">The engineering challenges in this sector differ significantly from those in oil and gas. While reliability is paramount in both fields, the aerospace sector demands ultra-lightweight materials without compromising strength-to-weight ratios. Mechanical engineers in United States Houston collaborate closely with electrical and software engineers to integrate mechanical systems with digital controls. For instance, the design of next-generation spacecraft requires modular components that can withstand launch vibrations and the vacuum of space. This interdisciplinary approach is a hallmark of modern engineering practices in United States Houston, where boundaries between traditional disciplines are increasingly blurred to achieve technological breakthroughs.</w:t>
      </w:r>
    </w:p>
    <w:bookmarkEnd w:id="22"/>
    <w:bookmarkStart w:id="23" w:name="X8cf87af7df6f8db14ffbd2cb499a8c60a2ac7a6"/>
    <w:p>
      <w:pPr>
        <w:pStyle w:val="Heading2"/>
      </w:pPr>
      <w:r>
        <w:rPr>
          <w:bCs/>
          <w:b/>
        </w:rPr>
        <w:t xml:space="preserve">IV. Healthcare and Biomedical Engineering Convergence</w:t>
      </w:r>
    </w:p>
    <w:p>
      <w:pPr>
        <w:pStyle w:val="FirstParagraph"/>
      </w:pPr>
      <w:r>
        <w:t xml:space="preserve">A lesser-known but rapidly growing sector for mechanical engineers in United States Houston is the medical device industry. Located within the Texas Medical Center—the largest medical complex in the world—United States Houston hosts numerous research facilities and manufacturing plants focused on biomedical innovation. Mechanical engineers here apply principles of mechanics to biological systems, designing prosthetics, surgical robots, and diagnostic equipment.</w:t>
      </w:r>
      <w:r>
        <w:t xml:space="preserve"> </w:t>
      </w:r>
      <w:r>
        <w:t xml:space="preserve">In this context, mechanical engineering intersects with biology and material science. Engineers must design devices that are not only mechanically efficient but also biocompatible. For example, the development of artificial heart valves requires precise fluid dynamics modeling to ensure proper blood flow without causing clots or hemolysis (destruction of red blood cells). The dense concentration of healthcare institutions in United States Houston provides mechanical engineers with direct access to clinical data and testing environments, accelerating the innovation cycle from concept to patient care. This unique ecosystem underscores the versatility of mechanical engineering skills when applied within the specific industrial clusters found in United States Houston.</w:t>
      </w:r>
    </w:p>
    <w:bookmarkEnd w:id="23"/>
    <w:bookmarkStart w:id="24" w:name="X8e901572011e581d69ca82e5d3c284a7ca4aaf0"/>
    <w:p>
      <w:pPr>
        <w:pStyle w:val="Heading2"/>
      </w:pPr>
      <w:r>
        <w:rPr>
          <w:bCs/>
          <w:b/>
        </w:rPr>
        <w:t xml:space="preserve">V. Sustainability and Environmental Engineering Challenges</w:t>
      </w:r>
    </w:p>
    <w:p>
      <w:pPr>
        <w:pStyle w:val="FirstParagraph"/>
      </w:pPr>
      <w:r>
        <w:t xml:space="preserve">As global attention turns toward environmental stewardship, mechanical engineers in United States Houston are playing a pivotal role in mitigating industrial impact. The region’s history of heavy industry has left a legacy of environmental remediation projects that require sophisticated engineering solutions. Mechanical engineers design systems for wastewater treatment, air pollution control, and noise reduction in urban and industrial zones alike.</w:t>
      </w:r>
      <w:r>
        <w:t xml:space="preserve"> </w:t>
      </w:r>
      <w:r>
        <w:t xml:space="preserve">Moreover, the transition to renewable energy sources presents new mechanical challenges. Wind farms off the coast of Texas and solar installations across the state require large-scale mechanical infrastructure for installation and maintenance. Engineers must design turbines that can withstand hurricane-force winds—a common weather event in United States Houston—and develop maintenance protocols that minimize downtime in harsh coastal environments. This focus on resilience and sustainability is reshaping the job description of the Mechanical Engineer, making adaptability and environmental awareness critical competencies for professionals working in this region.</w:t>
      </w:r>
    </w:p>
    <w:bookmarkEnd w:id="24"/>
    <w:bookmarkStart w:id="25" w:name="X2cbfbb940f202ca8ca86352a41e3ec3b428c5b5"/>
    <w:p>
      <w:pPr>
        <w:pStyle w:val="Heading2"/>
      </w:pPr>
      <w:r>
        <w:rPr>
          <w:bCs/>
          <w:b/>
        </w:rPr>
        <w:t xml:space="preserve">VI. Conclusion: The Future of Mechanical Engineering in United States Houston</w:t>
      </w:r>
    </w:p>
    <w:p>
      <w:pPr>
        <w:pStyle w:val="FirstParagraph"/>
      </w:pPr>
      <w:r>
        <w:t xml:space="preserve">In conclusion, the significance of the Mechanical Engineer in United States Houston cannot be overstated. From maintaining the backbone of the global energy supply to pioneering advancements in aerospace and healthcare, these professionals are integral to the economic and technological vitality of this region. The specific conditions of United States Houston—its climate, its industrial history, and its strategic location—create a unique laboratory for mechanical engineering innovation.</w:t>
      </w:r>
      <w:r>
        <w:t xml:space="preserve"> </w:t>
      </w:r>
      <w:r>
        <w:t xml:space="preserve">As we look toward the future, the demand for skilled Mechanical Engineers in United States Houston will continue to grow. The challenges of decarbonization, digitalization (Industry 4.0), and global competitiveness require engineers who are not only technically proficient but also adaptable and innovative. Therefore, educational institutions and industry leaders in United States Houston must collaborate closely to ensure that the next generation of mechanical engineers is prepared to meet these evolving demands. By understanding the specific needs of this dynamic region, we can appreciate how the Mechanical Engineer serves as a crucial pillar supporting the industrial might and future prosperity of United States Houston.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Mechanical Engineer in United States Houston</dc:title>
  <dc:creator/>
  <dc:language>en</dc:language>
  <cp:keywords/>
  <dcterms:created xsi:type="dcterms:W3CDTF">2026-07-30T07:08:47Z</dcterms:created>
  <dcterms:modified xsi:type="dcterms:W3CDTF">2026-07-30T07:08:47Z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