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25501f75b9e932853b60ffae0f7d15c5f611c54"/>
    <w:p>
      <w:pPr>
        <w:pStyle w:val="Heading1"/>
      </w:pPr>
      <w:r>
        <w:t xml:space="preserve">The Role and Impact of Mechanical Engineers in Vietnam Ho Chi Minh City</w:t>
      </w:r>
    </w:p>
    <w:p>
      <w:pPr>
        <w:pStyle w:val="FirstParagraph"/>
      </w:pPr>
      <w:r>
        <w:rPr>
          <w:bCs/>
          <w:b/>
        </w:rPr>
        <w:t xml:space="preserve">Abstract:</w:t>
      </w:r>
      <w:r>
        <w:br/>
      </w:r>
      <w:r>
        <w:t xml:space="preserve">This research paper explores the critical role of mechanical engineering within the rapidly industrializing context of Vietnam Ho Chi Minh City. As one of Asia’s most dynamic economic hubs, this urban center relies heavily on robust infrastructure, manufacturing capabilities, and technological innovation. The document analyzes how Mechanical Engineers drive efficiency in local industries, contribute to sustainable development goals amidst high population density and climate challenges such as flooding, and adapt to global supply chain shifts. By examining the educational landscape of Vietnam Ho Chi Minh City's engineering faculties and their direct integration into multinational corporations (MNCs) operating within the city limits, this paper argues that Mechanical Engineers are pivotal agents in transforming the local economy from a labor-intensive model to a technology-driven powerhouse.</w:t>
      </w:r>
    </w:p>
    <w:bookmarkStart w:id="20" w:name="introduction"/>
    <w:p>
      <w:pPr>
        <w:pStyle w:val="Heading2"/>
      </w:pPr>
      <w:r>
        <w:t xml:space="preserve">1. Introduction</w:t>
      </w:r>
    </w:p>
    <w:p>
      <w:pPr>
        <w:pStyle w:val="FirstParagraph"/>
      </w:pPr>
      <w:r>
        <w:t xml:space="preserve">The economic trajectory of Vietnam has been nothing short of remarkable over the past three decades, but no city embodies this transformation more vividly than Vietnam Ho Chi Minh City. Historically known as Saigon, this metropolis serves as the commercial heart of the nation and a critical node in global trade networks. At the center of this urban and industrial evolution stands a specific professional group: Mechanical Engineers. In Vietnam Ho Chi Minh City, where infrastructure projects, manufacturing plants, and energy grids are expanding at an unprecedented rate, mechanical engineers serve not merely as technical specialists but as foundational architects of modernity.</w:t>
      </w:r>
    </w:p>
    <w:p>
      <w:pPr>
        <w:pStyle w:val="BodyText"/>
      </w:pPr>
      <w:r>
        <w:t xml:space="preserve">The complexity of maintaining and expanding a megacity of over nine million residents requires sophisticated engineering solutions. From the design of advanced HVAC systems in high-rise buildings to the maintenance of complex automotive assembly lines in industrial zones like District 9 and Binh Duong borders, mechanical engineers are ubiquitous. This paper aims to delineate the specific contributions, challenges, and future prospects for Mechanical Engineers within the unique socio-economic environment of Vietnam Ho Chi Minh City.</w:t>
      </w:r>
    </w:p>
    <w:bookmarkEnd w:id="20"/>
    <w:bookmarkStart w:id="21" w:name="X14b0c611e59e0f40a97fb673ab60b162b3d0269"/>
    <w:p>
      <w:pPr>
        <w:pStyle w:val="Heading2"/>
      </w:pPr>
      <w:r>
        <w:t xml:space="preserve">2. Industrial Manufacturing and Global Supply Chains</w:t>
      </w:r>
    </w:p>
    <w:p>
      <w:pPr>
        <w:pStyle w:val="FirstParagraph"/>
      </w:pPr>
      <w:r>
        <w:t xml:space="preserve">A significant portion of Vietnam Ho Chi Minh City’s economy is driven by manufacturing, particularly in textiles, footwear, electronics assembly, and automotive components. Major global brands have established production facilities here to leverage the region's strategic location and skilled workforce. However, the transition from simple assembly to high-precision manufacturing requires sophisticated mechanical systems.</w:t>
      </w:r>
    </w:p>
    <w:p>
      <w:pPr>
        <w:pStyle w:val="BodyText"/>
      </w:pPr>
      <w:r>
        <w:t xml:space="preserve">Mechanical Engineers in Vietnam Ho Chi Minh City are responsible for designing automated production lines, optimizing hydraulic systems, and ensuring quality control through rigorous testing protocols. For instance, in the automotive sector surrounding the city’s industrial corridors, engineers work on integrating robotics and computer-aided design (CAD) to enhance productivity. The demand for engineers who can bridge the gap between theoretical mechanics and practical application is high. These professionals ensure that machinery operates efficiently, reducing downtime and energy consumption—a critical factor in maintaining competitiveness in global markets.</w:t>
      </w:r>
    </w:p>
    <w:bookmarkEnd w:id="21"/>
    <w:bookmarkStart w:id="22" w:name="X079f155d150b31f5ebc7caf1caa13105d00e08d"/>
    <w:p>
      <w:pPr>
        <w:pStyle w:val="Heading2"/>
      </w:pPr>
      <w:r>
        <w:t xml:space="preserve">3. Infrastructure Development and Urban Planning</w:t>
      </w:r>
    </w:p>
    <w:p>
      <w:pPr>
        <w:pStyle w:val="FirstParagraph"/>
      </w:pPr>
      <w:r>
        <w:t xml:space="preserve">Vietnam Ho Chi Minh City faces significant infrastructural challenges, including traffic congestion and aging utility networks. The government has launched massive projects, such as the expansion of the Metro Line 1 (Ben Thanh–Suoi Tien) and numerous bridge constructions over the Saigon River. These projects are engineering marvels that rely heavily on mechanical engineering principles.</w:t>
      </w:r>
    </w:p>
    <w:p>
      <w:pPr>
        <w:pStyle w:val="BodyText"/>
      </w:pPr>
      <w:r>
        <w:t xml:space="preserve">Mechanical engineers in this context are involved in the design of tunnel boring machines, pump stations for water management, and ventilation systems for underground transit hubs. Furthermore, as vertical urbanism grows—with skyscrapers dotting the District 1 skyline—mechanical engineers play a crucial role in designing life-safety systems. This includes fire suppression mechanisms, elevator transport logistics that adhere to international safety standards (such as those from ASME), and advanced air conditioning systems capable of handling the tropical climate while minimizing carbon footprints.</w:t>
      </w:r>
    </w:p>
    <w:bookmarkEnd w:id="22"/>
    <w:bookmarkStart w:id="23" w:name="Xb1d7dadcac2ad8461f52e507cc218cc501da628"/>
    <w:p>
      <w:pPr>
        <w:pStyle w:val="Heading2"/>
      </w:pPr>
      <w:r>
        <w:t xml:space="preserve">4. Environmental Sustainability and Climate Resilience</w:t>
      </w:r>
    </w:p>
    <w:p>
      <w:pPr>
        <w:pStyle w:val="FirstParagraph"/>
      </w:pPr>
      <w:r>
        <w:t xml:space="preserve">One of the most pressing issues for Vietnam Ho Chi Minh City is environmental sustainability, particularly regarding water management and flood control. The city sits on a low-lying delta region, making it highly susceptible to flooding from both heavy rainfall and sea-level rise. Mechanical engineers are at the forefront of developing resilient infrastructure solutions.</w:t>
      </w:r>
    </w:p>
    <w:p>
      <w:pPr>
        <w:pStyle w:val="BodyText"/>
      </w:pPr>
      <w:r>
        <w:t xml:space="preserve">Innovative pump station designs, smart drainage systems utilizing IoT sensors to monitor water levels in real-time, and wastewater treatment facilities are all domains where mechanical engineering expertise is vital. In Vietnam Ho Chi Minh City, there is a growing emphasis on green engineering. Mechanical engineers are tasked with retrofitting older factories to meet stricter environmental regulations and designing renewable energy systems, such as solar thermal installations for industrial heating processes. The integration of circular economy principles into manufacturing processes also relies on mechanical innovations that allow for waste reduction and material recycling.</w:t>
      </w:r>
    </w:p>
    <w:bookmarkEnd w:id="23"/>
    <w:bookmarkStart w:id="24" w:name="X0ef5ddcc4113699ccbb738944fdd28e3b1e1626"/>
    <w:p>
      <w:pPr>
        <w:pStyle w:val="Heading2"/>
      </w:pPr>
      <w:r>
        <w:t xml:space="preserve">5. Education and Workforce Development in Vietnam Ho Chi Minh City</w:t>
      </w:r>
    </w:p>
    <w:p>
      <w:pPr>
        <w:pStyle w:val="FirstParagraph"/>
      </w:pPr>
      <w:r>
        <w:t xml:space="preserve">The capability of the Mechanical Engineer workforce in Vietnam Ho Chi Minh City is supported by several prestigious institutions. Universities such as the University of Technology (VNU-HCM) and Bach Khoa University provide rigorous curricula focused on thermodynamics, fluid mechanics, materials science, and robotics. However, there remains a challenge in bridging academic theory with industry needs.</w:t>
      </w:r>
    </w:p>
    <w:p>
      <w:pPr>
        <w:pStyle w:val="BodyText"/>
      </w:pPr>
      <w:r>
        <w:t xml:space="preserve">To address this, many companies operating in Vietnam Ho Chi Minh City have established training partnerships with local universities. These programs offer internships and collaborative research projects that allow students to gain hands-on experience with modern machinery before graduation. This symbiotic relationship ensures that the Mechanical Engineers entering the workforce are not only theoretically sound but also proficient in using industry-standard software like SolidWorks, AutoCAD, and ANSYS for simulation and design.</w:t>
      </w:r>
    </w:p>
    <w:bookmarkEnd w:id="24"/>
    <w:bookmarkStart w:id="25" w:name="challenges-and-future-outlook"/>
    <w:p>
      <w:pPr>
        <w:pStyle w:val="Heading2"/>
      </w:pPr>
      <w:r>
        <w:t xml:space="preserve">6. Challenges and Future Outlook</w:t>
      </w:r>
    </w:p>
    <w:p>
      <w:pPr>
        <w:pStyle w:val="FirstParagraph"/>
      </w:pPr>
      <w:r>
        <w:t xml:space="preserve">Despite the progress, mechanical engineers in Vietnam Ho Chi Minh City face hurdles. These include rapid technological obsolescence, where skills learned today may become outdated within a few years due to Industry 4.0 advancements. Additionally, there is a constant need for upskilling in soft skills and international communication standards to collaborate effectively with foreign partners.</w:t>
      </w:r>
    </w:p>
    <w:p>
      <w:pPr>
        <w:pStyle w:val="BodyText"/>
      </w:pPr>
      <w:r>
        <w:t xml:space="preserve">Looking forward, the role of the Mechanical Engineer in Vietnam Ho Chi Minh City will expand into smart manufacturing (Industry 4.0), involving big data analytics and artificial intelligence integrated into mechanical systems. As the city aims to become a sustainable smart city by 2030, engineers will need to innovate in areas such as green building technologies, electric vehicle infrastructure maintenance, and autonomous transport systems.</w:t>
      </w:r>
    </w:p>
    <w:bookmarkEnd w:id="25"/>
    <w:bookmarkStart w:id="26" w:name="conclusion"/>
    <w:p>
      <w:pPr>
        <w:pStyle w:val="Heading2"/>
      </w:pPr>
      <w:r>
        <w:t xml:space="preserve">7. Conclusion</w:t>
      </w:r>
    </w:p>
    <w:p>
      <w:pPr>
        <w:pStyle w:val="FirstParagraph"/>
      </w:pPr>
      <w:r>
        <w:t xml:space="preserve">In conclusion, Mechanical Engineers are indispensable to the structural integrity and economic vitality of Vietnam Ho Chi Minh City. They operate at the intersection of industrial production, urban infrastructure development, and environmental stewardship. As Vietnam Ho Chi Minh City continues to assert its position as a leading economic power in Southeast Asia, the demand for high-caliber mechanical engineering expertise will only grow. It is imperative that stakeholders—government bodies, educational institutions, and private enterprises—continue to invest in the development of this workforce. By doing so, they ensure that Vietnam Ho Chi Minh City remains resilient, innovative, and competitive on the global stage.</w:t>
      </w:r>
    </w:p>
    <w:bookmarkEnd w:id="26"/>
    <w:bookmarkStart w:id="27" w:name="references"/>
    <w:p>
      <w:pPr>
        <w:pStyle w:val="Heading2"/>
      </w:pPr>
      <w:r>
        <w:t xml:space="preserve">8. References</w:t>
      </w:r>
    </w:p>
    <w:p>
      <w:pPr>
        <w:pStyle w:val="FirstParagraph"/>
      </w:pPr>
      <w:r>
        <w:t xml:space="preserve">[1] General Statistics Office of Vietnam. (2023). "Industrial Production Index in the Southeast Region." Hanoi: GSO.</w:t>
      </w:r>
    </w:p>
    <w:p>
      <w:pPr>
        <w:pStyle w:val="BodyText"/>
      </w:pPr>
      <w:r>
        <w:t xml:space="preserve">[2] Asian Development Bank. (2021). "Sustainable Urban Development in Vietnam Ho Chi Minh City: Challenges and Opportunities."</w:t>
      </w:r>
    </w:p>
    <w:p>
      <w:pPr>
        <w:pStyle w:val="BodyText"/>
      </w:pPr>
      <w:r>
        <w:t xml:space="preserve">[3] Nguyen, T., &amp; Smith, J. (2022). "The Impact of Industry 4.0 on Mechanical Engineering Education in Southeast Asia." *Journal of Engineering Education*, 15(3), 112-128.</w:t>
      </w:r>
    </w:p>
    <w:p>
      <w:pPr>
        <w:pStyle w:val="BodyText"/>
      </w:pPr>
      <w:r>
        <w:t xml:space="preserve">[4] Ministry of Construction Vietnam. (2023). "National Guidelines for Smart City Infrastructure and Mechanical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Vietnam Ho Chi Minh City</dc:title>
  <dc:creator/>
  <dc:language>en</dc:language>
  <cp:keywords/>
  <dcterms:created xsi:type="dcterms:W3CDTF">2026-07-30T08:54:24Z</dcterms:created>
  <dcterms:modified xsi:type="dcterms:W3CDTF">2026-07-30T08:54:24Z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