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Canada</w:t>
      </w:r>
      <w:r>
        <w:t xml:space="preserve"> </w:t>
      </w:r>
      <w:r>
        <w:t xml:space="preserve">Toronto</w:t>
      </w:r>
    </w:p>
    <w:bookmarkStart w:id="32" w:name="X4f70aa3997e90e979da881d690003f60d54c206"/>
    <w:p>
      <w:pPr>
        <w:pStyle w:val="Heading1"/>
      </w:pPr>
      <w:r>
        <w:t xml:space="preserve">The Role and Impact of Mechatronics Engineers in Canada Toronto</w:t>
      </w:r>
    </w:p>
    <w:p>
      <w:pPr>
        <w:pStyle w:val="FirstParagraph"/>
      </w:pPr>
      <w:r>
        <w:rPr>
          <w:bCs/>
          <w:b/>
        </w:rPr>
        <w:t xml:space="preserve">Abstract:</w:t>
      </w:r>
      <w:r>
        <w:br/>
      </w:r>
      <w:r>
        <w:br/>
      </w:r>
      <w:r>
        <w:t xml:space="preserve">This research paper examines the critical role of the Mechatronics Engineer within the rapidly evolving industrial landscape of Canada Toronto. As a hub for technology, manufacturing, and innovation, this city requires a specialized workforce capable of integrating mechanical engineering, electronics, computer science, and control systems. This document explores the educational pathways required to become a qualified Mechatronics Engineer in Canada Toronto standards (such as P.Eng accreditation), analyzes the current job market demands in sectors like robotics and automotive manufacturing, and discusses the future outlook for this interdisciplinary profession in one of North America's most dynamic urban centers.</w:t>
      </w:r>
    </w:p>
    <w:bookmarkStart w:id="20" w:name="introduction"/>
    <w:p>
      <w:pPr>
        <w:pStyle w:val="Heading2"/>
      </w:pPr>
      <w:r>
        <w:t xml:space="preserve">1. Introduction</w:t>
      </w:r>
    </w:p>
    <w:p>
      <w:pPr>
        <w:pStyle w:val="FirstParagraph"/>
      </w:pPr>
      <w:r>
        <w:t xml:space="preserve">In the modern industrial era, the boundaries between traditional engineering disciplines have blurred, giving rise to hybrid professions that demand a multidisciplinary skill set. Among these, the Mechatronics Engineer stands out as a pivotal role in driving technological advancement. This research paper focuses specifically on the context of Canada Toronto, a city that has established itself as a global leader in fintech, artificial intelligence (AI), and advanced manufacturing. Understanding the specific requirements and contributions of Mechatronics Engineers is essential for students, professionals, and policymakers aiming to leverage economic growth in this region.</w:t>
      </w:r>
    </w:p>
    <w:p>
      <w:pPr>
        <w:pStyle w:val="BodyText"/>
      </w:pPr>
      <w:r>
        <w:t xml:space="preserve">Mechatronics is not merely a combination of mechanics and electronics; it is the synergistic integration of mechanical engineering, electronic engineering, telecommunications software engineering, control engineering, and systems design. In Canada Toronto, where Industry 4.0 initiatives are being aggressively pursued by both public and private sectors, the Mechatronics Engineer serves as the architect of smart systems. From autonomous vehicles operating on Toronto streets to automated assembly lines in local manufacturing plants, these engineers are at the forefront of innovation.</w:t>
      </w:r>
    </w:p>
    <w:bookmarkEnd w:id="20"/>
    <w:bookmarkStart w:id="23" w:name="X3b96580bef4417dace8682dfe80908d51f3cb8d"/>
    <w:p>
      <w:pPr>
        <w:pStyle w:val="Heading2"/>
      </w:pPr>
      <w:r>
        <w:t xml:space="preserve">2. The Canadian Context: Education and Certification</w:t>
      </w:r>
    </w:p>
    <w:p>
      <w:pPr>
        <w:pStyle w:val="FirstParagraph"/>
      </w:pPr>
      <w:r>
        <w:t xml:space="preserve">To practice as a professional Mechatronics Engineer in Canada Toronto, one must navigate a rigorous educational and regulatory framework. The path typically begins with a bachelor’s degree from an accredited engineering program in Canada. Institutions such as the University of Toronto, Ryerson University (now Toronto Metropolitan University), and McMaster University offer specialized degrees or concentrations in mechatronics systems engineering.</w:t>
      </w:r>
    </w:p>
    <w:bookmarkStart w:id="21" w:name="academic-requirements"/>
    <w:p>
      <w:pPr>
        <w:pStyle w:val="Heading3"/>
      </w:pPr>
      <w:r>
        <w:t xml:space="preserve">2.1 Academic Requirements</w:t>
      </w:r>
    </w:p>
    <w:p>
      <w:pPr>
        <w:pStyle w:val="FirstParagraph"/>
      </w:pPr>
      <w:r>
        <w:t xml:space="preserve">The curriculum for a Mechatronics Engineer is designed to bridge the gap between hardware and software. Students are required to master kinematics, dynamics, circuit analysis, microcontrollers, and programming languages such as C++, Python, and MATLAB. In the context of Canada Toronto’s tech ecosystem, there is an increasing emphasis on artificial intelligence integration within mechanical systems. Therefore prospective engineers must demonstrate proficiency in machine learning algorithms applied to robotic control systems.</w:t>
      </w:r>
    </w:p>
    <w:bookmarkEnd w:id="21"/>
    <w:bookmarkStart w:id="22" w:name="professional-registration-p.eng."/>
    <w:p>
      <w:pPr>
        <w:pStyle w:val="Heading3"/>
      </w:pPr>
      <w:r>
        <w:t xml:space="preserve">2.2 Professional Registration (P.Eng.)</w:t>
      </w:r>
    </w:p>
    <w:p>
      <w:pPr>
        <w:pStyle w:val="FirstParagraph"/>
      </w:pPr>
      <w:r>
        <w:t xml:space="preserve">In Canada, the title "Professional Engineer" is protected by law and regulated by provincial bodies such as Engineers Canada and specifically the Association of Professional Engineers and Geoscientists of Ontario (APEGO) for those working in Toronto. To become a P.Eng., candidates must complete an accredited degree, pass a professional practice exam, and gain several years of supervised work experience. This certification is crucial for Mechatronics Engineers signing off on safety-critical systems, ensuring that the engineering solutions deployed in Canada Toronto meet strict national and provincial safety standards.</w:t>
      </w:r>
    </w:p>
    <w:bookmarkEnd w:id="22"/>
    <w:bookmarkEnd w:id="23"/>
    <w:bookmarkStart w:id="28" w:name="key-industry-sectors-in-canada-toronto"/>
    <w:p>
      <w:pPr>
        <w:pStyle w:val="Heading2"/>
      </w:pPr>
      <w:r>
        <w:t xml:space="preserve">3. Key Industry Sectors in Canada Toronto</w:t>
      </w:r>
    </w:p>
    <w:p>
      <w:pPr>
        <w:pStyle w:val="FirstParagraph"/>
      </w:pPr>
      <w:r>
        <w:t xml:space="preserve">The demand for Mechatronics Engineers in Canada Toronto is driven by several key industries that are undergoing significant digital transformation.</w:t>
      </w:r>
    </w:p>
    <w:bookmarkStart w:id="24" w:name="advanced-manufacturing-and-automation"/>
    <w:p>
      <w:pPr>
        <w:pStyle w:val="Heading3"/>
      </w:pPr>
      <w:r>
        <w:t xml:space="preserve">3.1 Advanced Manufacturing and Automation</w:t>
      </w:r>
    </w:p>
    <w:p>
      <w:pPr>
        <w:pStyle w:val="FirstParagraph"/>
      </w:pPr>
      <w:r>
        <w:t xml:space="preserve">Toronto is a major hub for automotive and aerospace manufacturing. Companies in the Greater Toronto Area (GTA) utilize Mechatronics Engineers to design automated assembly lines, robotic arms, and quality control systems using computer vision. The shift toward "smart factories" requires engineers who can optimize production flows by integrating IoT (Internet of Things) sensors with mechanical actuators.</w:t>
      </w:r>
    </w:p>
    <w:bookmarkEnd w:id="24"/>
    <w:bookmarkStart w:id="25" w:name="robotics-and-artificial-intelligence"/>
    <w:p>
      <w:pPr>
        <w:pStyle w:val="Heading3"/>
      </w:pPr>
      <w:r>
        <w:t xml:space="preserve">3.2 Robotics and Artificial Intelligence</w:t>
      </w:r>
    </w:p>
    <w:p>
      <w:pPr>
        <w:pStyle w:val="FirstParagraph"/>
      </w:pPr>
      <w:r>
        <w:t xml:space="preserve">Toronto is often referred to as the "AI Capital of North America," largely due to the presence of the Vector Institute and DeepMind. This concentration of AI talent has created a high demand for Mechatronics Engineers who can translate complex AI algorithms into physical robotic actions. Whether it is developing warehouse robots for logistics giants or surgical robots for healthcare facilities in Toronto, this intersection of software intelligence and mechanical precision is vital.</w:t>
      </w:r>
    </w:p>
    <w:bookmarkEnd w:id="25"/>
    <w:bookmarkStart w:id="26" w:name="renewable-energy-and-sustainability"/>
    <w:p>
      <w:pPr>
        <w:pStyle w:val="Heading3"/>
      </w:pPr>
      <w:r>
        <w:t xml:space="preserve">3.3 Renewable Energy and Sustainability</w:t>
      </w:r>
    </w:p>
    <w:p>
      <w:pPr>
        <w:pStyle w:val="FirstParagraph"/>
      </w:pPr>
      <w:r>
        <w:t xml:space="preserve">As Canada Toronto commits to aggressive sustainability goals, Mechatronics Engineers are crucial in the development of wind turbines, solar tracking systems, and smart grid technologies. These engineers design systems that optimize energy capture and distribution, integrating mechanical components with electronic monitoring systems to ensure efficiency and reliability.</w:t>
      </w:r>
    </w:p>
    <w:bookmarkEnd w:id="26"/>
    <w:bookmarkStart w:id="27" w:name="medical-devices"/>
    <w:p>
      <w:pPr>
        <w:pStyle w:val="Heading3"/>
      </w:pPr>
      <w:r>
        <w:t xml:space="preserve">3.4 Medical Devices</w:t>
      </w:r>
    </w:p>
    <w:p>
      <w:pPr>
        <w:pStyle w:val="FirstParagraph"/>
      </w:pPr>
      <w:r>
        <w:t xml:space="preserve">The health-tech sector in Toronto is booming. Mechatronics Engineers play a critical role in designing prosthetics, diagnostic imaging equipment, and automated pharmacy systems. The precision required in these applications demands a high level of expertise in both micro-electronics and mechanical design.</w:t>
      </w:r>
    </w:p>
    <w:bookmarkEnd w:id="27"/>
    <w:bookmarkEnd w:id="28"/>
    <w:bookmarkStart w:id="29" w:name="challenges-and-opportunities"/>
    <w:p>
      <w:pPr>
        <w:pStyle w:val="Heading2"/>
      </w:pPr>
      <w:r>
        <w:t xml:space="preserve">4. Challenges and Opportunities</w:t>
      </w:r>
    </w:p>
    <w:p>
      <w:pPr>
        <w:pStyle w:val="FirstParagraph"/>
      </w:pPr>
      <w:r>
        <w:t xml:space="preserve">While the prospects are bright, Mechatronics Engineers in Canada Toronto face certain challenges. One significant challenge is the rapid pace of technological change; engineers must engage in continuous learning to stay relevant. Additionally, there is often a communication gap between software developers and hardware engineers, making strong interdisciplinary communication skills essential.</w:t>
      </w:r>
    </w:p>
    <w:p>
      <w:pPr>
        <w:pStyle w:val="BodyText"/>
      </w:pPr>
      <w:r>
        <w:t xml:space="preserve">However, these challenges present opportunities for innovation. The availability of government grants in Canada Toronto for R&amp;D (Research and Development) encourages startups and established firms to experiment with new mechatronic solutions. Furthermore, the collaboration between academia in Toronto’s universities and industry partners fosters an environment where Mechatronics Engineers can transition from theoretical research to practical application quickly.</w:t>
      </w:r>
    </w:p>
    <w:bookmarkEnd w:id="29"/>
    <w:bookmarkStart w:id="30" w:name="conclusion"/>
    <w:p>
      <w:pPr>
        <w:pStyle w:val="Heading2"/>
      </w:pPr>
      <w:r>
        <w:t xml:space="preserve">5. Conclusion</w:t>
      </w:r>
    </w:p>
    <w:p>
      <w:pPr>
        <w:pStyle w:val="FirstParagraph"/>
      </w:pPr>
      <w:r>
        <w:t xml:space="preserve">The role of the Mechatronics Engineer is indispensable to the technological and industrial landscape of Canada Toronto. By integrating mechanics, electronics, and computing, these professionals drive innovation in manufacturing, robotics, energy, and healthcare. For individuals aspiring to enter this field in Canada Toronto, pursuing accredited education through local universities and obtaining P.Eng licensure are critical steps toward a successful career.</w:t>
      </w:r>
    </w:p>
    <w:p>
      <w:pPr>
        <w:pStyle w:val="BodyText"/>
      </w:pPr>
      <w:r>
        <w:t xml:space="preserve">As the city continues to grow as a center for AI and advanced technology, the demand for skilled Mechatronics Engineers will only increase. It is imperative that educational institutions, regulatory bodies, and industry leaders continue to collaborate to support this workforce. Ultimately, the Mechatronics Engineer serves as a key driver in maintaining Canada Toronto’s competitive edge in the global economy.</w:t>
      </w:r>
    </w:p>
    <w:bookmarkEnd w:id="30"/>
    <w:bookmarkStart w:id="31" w:name="references-simulated"/>
    <w:p>
      <w:pPr>
        <w:pStyle w:val="Heading2"/>
      </w:pPr>
      <w:r>
        <w:t xml:space="preserve">6. References (Simulated)</w:t>
      </w:r>
    </w:p>
    <w:p>
      <w:pPr>
        <w:numPr>
          <w:ilvl w:val="0"/>
          <w:numId w:val="1001"/>
        </w:numPr>
        <w:pStyle w:val="Compact"/>
      </w:pPr>
      <w:r>
        <w:t xml:space="preserve">Mechatronics Engineering Association of Ontario. (2023). *Professional Standards and Licensing Requirements for P.Eng Candidates*.</w:t>
      </w:r>
    </w:p>
    <w:p>
      <w:pPr>
        <w:numPr>
          <w:ilvl w:val="0"/>
          <w:numId w:val="1001"/>
        </w:numPr>
        <w:pStyle w:val="Compact"/>
      </w:pPr>
      <w:r>
        <w:t xml:space="preserve">Toronto Economic Development and Culture Team. (2024). *The State of Manufacturing and Technology in the GTA*.</w:t>
      </w:r>
    </w:p>
    <w:p>
      <w:pPr>
        <w:numPr>
          <w:ilvl w:val="0"/>
          <w:numId w:val="1001"/>
        </w:numPr>
        <w:pStyle w:val="Compact"/>
      </w:pPr>
      <w:r>
        <w:t xml:space="preserve">University of Toronto Faculty of Applied Science &amp; Engineering. (2023). *Mechatronics Systems Engineering Curriculum Guide*.</w:t>
      </w:r>
    </w:p>
    <w:p>
      <w:pPr>
        <w:numPr>
          <w:ilvl w:val="0"/>
          <w:numId w:val="1001"/>
        </w:numPr>
        <w:pStyle w:val="Compact"/>
      </w:pPr>
      <w:r>
        <w:t xml:space="preserve">National Research Council Canada. (2023). *Industry 4.0 Adoption Rates in Canadian Manufacturing Sectors*.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Mechatronics Engineers in Canada Toronto</dc:title>
  <dc:creator/>
  <dc:language>en</dc:language>
  <cp:keywords/>
  <dcterms:created xsi:type="dcterms:W3CDTF">2026-07-29T10:25:52Z</dcterms:created>
  <dcterms:modified xsi:type="dcterms:W3CDTF">2026-07-29T10:25:52Z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