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Santiago,</w:t>
      </w:r>
      <w:r>
        <w:t xml:space="preserve"> </w:t>
      </w:r>
      <w:r>
        <w:t xml:space="preserve">Chile</w:t>
      </w:r>
    </w:p>
    <w:p>
      <w:pPr>
        <w:pStyle w:val="FirstParagraph"/>
      </w:pPr>
      <w:r>
        <w:t xml:space="preserve">```html</w:t>
      </w:r>
    </w:p>
    <w:bookmarkStart w:id="27" w:name="X71bf14e430bc36bd28a749240f6b6193b81a2b9"/>
    <w:p>
      <w:pPr>
        <w:pStyle w:val="Heading1"/>
      </w:pPr>
      <w:r>
        <w:t xml:space="preserve">The Role of Mechatronics Engineers in Santiago, Chile</w:t>
      </w:r>
    </w:p>
    <w:p>
      <w:pPr>
        <w:pStyle w:val="FirstParagraph"/>
      </w:pPr>
      <w:r>
        <w:rPr>
          <w:iCs/>
          <w:i/>
        </w:rPr>
        <w:t xml:space="preserve">This document is a research paper on the role of mechatronics engineers in Santiago, Chile.</w:t>
      </w:r>
    </w:p>
    <w:bookmarkStart w:id="20" w:name="X69e93d7b4367b90358c7ddc4e5d824d17a7a551"/>
    <w:p>
      <w:pPr>
        <w:pStyle w:val="Heading2"/>
      </w:pPr>
      <w:r>
        <w:rPr>
          <w:bCs/>
          <w:b/>
        </w:rPr>
        <w:t xml:space="preserve">I. Introduction: The Convergence of Disciplines in a Dynamic Market</w:t>
      </w:r>
    </w:p>
    <w:p>
      <w:pPr>
        <w:pStyle w:val="FirstParagraph"/>
      </w:pPr>
      <w:r>
        <w:t xml:space="preserve">Mechatronics represents the synergistic integration of mechanical engineering, electronics, computer science, and telecommunications to design and manufacture optimal products and production processes. In the context of Santiago, Chile—a rapidly urbanizing hub that serves as the economic engine for South America—the demand for Mechatronics Engineers is undergoing a significant transformation. As traditional industries seek to modernize through automation and digitalization, the Mechatronics Engineer has emerged as a pivotal figure in driving industrial efficiency and innovation.</w:t>
      </w:r>
    </w:p>
    <w:p>
      <w:pPr>
        <w:pStyle w:val="BodyText"/>
      </w:pPr>
      <w:r>
        <w:t xml:space="preserve">This paper explores the critical role of the Mechatronics Engineer within Santiago's industrial landscape, analyzing how their multidisciplinary skill set addresses specific challenges related to mining efficiency, manufacturing automation, and technological infrastructure development. By examining current trends in Santiago’s economic sector, this research highlights why mechatronics is no longer just an academic discipline but a strategic necessity for Chile’s continued growth.</w:t>
      </w:r>
    </w:p>
    <w:bookmarkEnd w:id="20"/>
    <w:bookmarkStart w:id="21" w:name="ii.-the-industrial-context-of-santiago"/>
    <w:p>
      <w:pPr>
        <w:pStyle w:val="Heading2"/>
      </w:pPr>
      <w:r>
        <w:rPr>
          <w:bCs/>
          <w:b/>
        </w:rPr>
        <w:t xml:space="preserve">II. The Industrial Context of Santiago</w:t>
      </w:r>
    </w:p>
    <w:p>
      <w:pPr>
        <w:pStyle w:val="FirstParagraph"/>
      </w:pPr>
      <w:r>
        <w:t xml:space="preserve">Santiago, the capital and largest city of Chile, is not only a political and cultural center but also the primary industrial hub of the nation. The city's proximity to major mining operations in the Andes mountains positions it as a logistical and technological command center for one of Chile’s most vital industries: copper extraction.</w:t>
      </w:r>
    </w:p>
    <w:p>
      <w:pPr>
        <w:pStyle w:val="BodyText"/>
      </w:pPr>
      <w:r>
        <w:t xml:space="preserve">Historically, Chilean industry relied heavily on manual labor and basic mechanical systems. However, global competition has forced local enterprises in Santiago to adopt Industry 4.0 standards. This shift involves the integration of cyber-physical systems, the Internet of Things (IoT), and advanced robotics into daily operations. It is here that the Mechatronics Engineer becomes indispensable.</w:t>
      </w:r>
    </w:p>
    <w:p>
      <w:pPr>
        <w:pStyle w:val="BodyText"/>
      </w:pPr>
      <w:r>
        <w:t xml:space="preserve">Unlike traditional mechanical engineers who may focus solely on structural integrity or kinematics, or electrical engineers who specialize in circuit design, the Mechatronics Engineer possesses a holistic view. In Santiago’s factories and processing plants, this holistic approach allows for seamless integration of hardware and software, reducing downtime and increasing productivity.</w:t>
      </w:r>
    </w:p>
    <w:bookmarkEnd w:id="21"/>
    <w:bookmarkStart w:id="22" w:name="X0bb0fd7885eee6da2c26121ed72c8fac629eac6"/>
    <w:p>
      <w:pPr>
        <w:pStyle w:val="Heading2"/>
      </w:pPr>
      <w:r>
        <w:rPr>
          <w:bCs/>
          <w:b/>
        </w:rPr>
        <w:t xml:space="preserve">III. Key Applications in Mining and Manufacturing</w:t>
      </w:r>
    </w:p>
    <w:p>
      <w:pPr>
        <w:pStyle w:val="FirstParagraph"/>
      </w:pPr>
      <w:r>
        <w:t xml:space="preserve">The mining industry is the backbone of Chile’s economy, contributing significantly to its GDP. While many mines are located in the northern regions like Antofagasta or Atacama, the engineering firms headquartered in Santiago oversee these operations. Mechatronics Engineers based in Santiago design and maintain automated systems that monitor ore quality, control heavy machinery remotely, and optimize energy consumption.</w:t>
      </w:r>
    </w:p>
    <w:p>
      <w:pPr>
        <w:pStyle w:val="BodyText"/>
      </w:pPr>
      <w:r>
        <w:t xml:space="preserve">For instance, modern mining equipment utilizes complex sensor networks to detect structural failures before they occur. A Mechatronics Engineer is responsible for calibrating these sensors, interpreting the data streams using embedded systems programming, and ensuring that mechanical components respond correctly to digital commands. This predictive maintenance strategy minimizes costly unplanned stoppages in remote mining sites.</w:t>
      </w:r>
    </w:p>
    <w:p>
      <w:pPr>
        <w:pStyle w:val="BodyText"/>
      </w:pPr>
      <w:r>
        <w:t xml:space="preserve">In addition to mining, Santiago has seen a rise in advanced manufacturing sectors, including food processing and pharmaceuticals. These industries require high levels of precision and hygiene. Mechatronics Engineers design automated packaging lines and robotic sorting systems that meet strict safety standards while maximizing throughput. Their ability to troubleshoot both mechanical jams and software glitches makes them unique assets on the factory floor.</w:t>
      </w:r>
    </w:p>
    <w:bookmarkEnd w:id="22"/>
    <w:bookmarkStart w:id="23" w:name="Xa63cd38665bccb41f45e34eb563ebb7c9d3ceb9"/>
    <w:p>
      <w:pPr>
        <w:pStyle w:val="Heading2"/>
      </w:pPr>
      <w:r>
        <w:rPr>
          <w:bCs/>
          <w:b/>
        </w:rPr>
        <w:t xml:space="preserve">IV. Education, Talent Development, and Innovation Hubs</w:t>
      </w:r>
    </w:p>
    <w:p>
      <w:pPr>
        <w:pStyle w:val="FirstParagraph"/>
      </w:pPr>
      <w:r>
        <w:t xml:space="preserve">To support this growing demand, universities across Santiago have expanded their Mechatronics Engineering programs. Institutions such as the Pontifical Catholic University of Chile (Pontificia Universidad Católica de Chile) and the University of Santiago de Chile (USACH) offer specialized curricula that emphasize robotics, control systems, and AI integration.</w:t>
      </w:r>
    </w:p>
    <w:p>
      <w:pPr>
        <w:pStyle w:val="BodyText"/>
      </w:pPr>
      <w:r>
        <w:t xml:space="preserve">Furthermore, Santiago has emerged as an innovation hub in Latin America. Startups focused on agritech and fintech are increasingly located in the city’s business districts like Providencia and Las Condes. These startups often require Mechatronics Engineers to develop hardware prototypes that interact with digital platforms. For example, agricultural technology companies use mechatronic devices for precision farming, monitoring soil moisture and plant health via drones and ground robots.</w:t>
      </w:r>
    </w:p>
    <w:p>
      <w:pPr>
        <w:pStyle w:val="BodyText"/>
      </w:pPr>
      <w:r>
        <w:t xml:space="preserve">The collaboration between academia and industry in Santiago is strengthening through research centers funded by the National Development Corporation (CORFO). These centers foster innovation by allowing Mechatronics Engineers to test new technologies in real-world scenarios, bridging the gap between theoretical knowledge and practical application.</w:t>
      </w:r>
    </w:p>
    <w:bookmarkEnd w:id="23"/>
    <w:bookmarkStart w:id="24" w:name="v.-challenges-and-future-outlook"/>
    <w:p>
      <w:pPr>
        <w:pStyle w:val="Heading2"/>
      </w:pPr>
      <w:r>
        <w:rPr>
          <w:bCs/>
          <w:b/>
        </w:rPr>
        <w:t xml:space="preserve">V. Challenges and Future Outlook</w:t>
      </w:r>
    </w:p>
    <w:p>
      <w:pPr>
        <w:pStyle w:val="FirstParagraph"/>
      </w:pPr>
      <w:r>
        <w:t xml:space="preserve">Despite the positive trends, there are challenges facing the field of Mechatronics Engineering in Santiago. One significant issue is the rapid pace of technological change, which requires continuous upskilling. Engineers must stay updated on emerging technologies such as cloud computing integration for industrial IoT and advanced machine learning algorithms.</w:t>
      </w:r>
    </w:p>
    <w:p>
      <w:pPr>
        <w:pStyle w:val="BodyText"/>
      </w:pPr>
      <w:r>
        <w:t xml:space="preserve">Additionally, sustainability is becoming a central concern. Chile’s commitment to reducing carbon emissions means that Mechatronics Engineers must design energy-efficient systems. This includes optimizing motor efficiencies, implementing regenerative braking systems in elevators and heavy machinery, and designing recyclable mechanical components.</w:t>
      </w:r>
    </w:p>
    <w:p>
      <w:pPr>
        <w:pStyle w:val="BodyText"/>
      </w:pPr>
      <w:r>
        <w:t xml:space="preserve">The future outlook for Mechatronics Engineers in Santiago is promising. As the city continues to invest in smart city initiatives—such as intelligent traffic management systems and automated public transport—the need for professionals who can bridge the physical and digital worlds will only grow. The integration of renewable energy sources into Chile’s grid also presents opportunities for mechatronic solutions that manage energy storage and distribution efficiently.</w:t>
      </w:r>
    </w:p>
    <w:bookmarkEnd w:id="24"/>
    <w:bookmarkStart w:id="25" w:name="vi.-conclusion"/>
    <w:p>
      <w:pPr>
        <w:pStyle w:val="Heading2"/>
      </w:pPr>
      <w:r>
        <w:rPr>
          <w:bCs/>
          <w:b/>
        </w:rPr>
        <w:t xml:space="preserve">VI. Conclusion</w:t>
      </w:r>
    </w:p>
    <w:p>
      <w:pPr>
        <w:pStyle w:val="FirstParagraph"/>
      </w:pPr>
      <w:r>
        <w:t xml:space="preserve">In conclusion, the Mechatronics Engineer plays a vital role in the economic and industrial development of Santiago, Chile. By combining expertise across multiple engineering disciplines, these professionals enable industries to adopt advanced automation technologies that enhance productivity and safety. From supporting the mining sector’s operational efficiency to driving innovation in manufacturing and smart city infrastructure, Mechatronics Engineers are at the forefront of Chile’s technological transformation.</w:t>
      </w:r>
    </w:p>
    <w:p>
      <w:pPr>
        <w:pStyle w:val="BodyText"/>
      </w:pPr>
      <w:r>
        <w:t xml:space="preserve">As Santiago continues to evolve into a hub for innovation in Latin America, the demand for skilled Mechatronics Engineers will remain robust. Continued investment in education and industry-academia partnerships will ensure that Chile maintains its competitive edge in global markets. The synergy between mechanical precision, electronic intelligence, and computational power defines the future of engineering in this dynamic region.</w:t>
      </w:r>
    </w:p>
    <w:bookmarkEnd w:id="25"/>
    <w:bookmarkStart w:id="26" w:name="vii.-references"/>
    <w:p>
      <w:pPr>
        <w:pStyle w:val="Heading2"/>
      </w:pPr>
      <w:r>
        <w:rPr>
          <w:bCs/>
          <w:b/>
        </w:rPr>
        <w:t xml:space="preserve">VII. References</w:t>
      </w:r>
    </w:p>
    <w:p>
      <w:pPr>
        <w:pStyle w:val="FirstParagraph"/>
      </w:pPr>
      <w:r>
        <w:t xml:space="preserve">1. Ministry of Economy, Development, and Tourism (Chile). "Industrial Productivity Report 2023."</w:t>
      </w:r>
    </w:p>
    <w:p>
      <w:pPr>
        <w:pStyle w:val="BodyText"/>
      </w:pPr>
      <w:r>
        <w:t xml:space="preserve">2. National Association of Manufacturers (ANAM).** "Automation Trends in Chilean Industry."</w:t>
      </w:r>
    </w:p>
    <w:p>
      <w:pPr>
        <w:pStyle w:val="BodyText"/>
      </w:pPr>
      <w:r>
        <w:t xml:space="preserve">3. Pontifical Catholic University of Chile.** "Curriculum Overview: Mechatronics Engineering Program."</w:t>
      </w:r>
    </w:p>
    <w:p>
      <w:pPr>
        <w:pStyle w:val="BodyText"/>
      </w:pPr>
      <w:r>
        <w:t xml:space="preserve">4. World Bank Group.** "Chile Economic Update: Innovation and Technology Adoption."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Mechatronics Engineers in Santiago, Chile</dc:title>
  <dc:creator/>
  <dc:language>en</dc:language>
  <cp:keywords/>
  <dcterms:created xsi:type="dcterms:W3CDTF">2026-07-29T15:45:50Z</dcterms:created>
  <dcterms:modified xsi:type="dcterms:W3CDTF">2026-07-29T15:45:50Z</dcterms:modified>
</cp:coreProperties>
</file>

<file path=docProps/custom.xml><?xml version="1.0" encoding="utf-8"?>
<Properties xmlns="http://schemas.openxmlformats.org/officeDocument/2006/custom-properties" xmlns:vt="http://schemas.openxmlformats.org/officeDocument/2006/docPropsVTypes"/>
</file>