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28" w:name="Xe876d41f48362aba1b0b7fc49d1e99b6f55b398"/>
    <w:p>
      <w:pPr>
        <w:pStyle w:val="Heading1"/>
      </w:pPr>
      <w:r>
        <w:t xml:space="preserve">The Role of Mechatronics Engineers in China, Shanghai:</w:t>
      </w:r>
    </w:p>
    <w:bookmarkStart w:id="20" w:name="Xa71e031b1278d096663f52cfc3b12c87224428c"/>
    <w:p>
      <w:pPr>
        <w:pStyle w:val="Heading2"/>
      </w:pPr>
      <w:r>
        <w:t xml:space="preserve">A Strategic Analysis of Technological Integration and Industrial Innovation</w:t>
      </w:r>
    </w:p>
    <w:p>
      <w:pPr>
        <w:pStyle w:val="FirstParagraph"/>
      </w:pPr>
      <w:r>
        <w:t xml:space="preserve">Research Paper Overview</w:t>
      </w:r>
      <w:r>
        <w:br/>
      </w:r>
      <w:r>
        <w:t xml:space="preserve">Date: October 2023</w:t>
      </w:r>
      <w:r>
        <w:br/>
      </w:r>
      <w:r>
        <w:t xml:space="preserve">Region Focus: China, Shanghai</w:t>
      </w:r>
    </w:p>
    <w:p>
      <w:pPr>
        <w:pStyle w:val="BodyText"/>
      </w:pPr>
      <w:r>
        <w:rPr>
          <w:bCs/>
          <w:b/>
        </w:rPr>
        <w:t xml:space="preserve">Abstract</w:t>
      </w:r>
    </w:p>
    <w:p>
      <w:pPr>
        <w:pStyle w:val="BodyText"/>
      </w:pPr>
      <w:r>
        <w:t xml:space="preserve">This research paper explores the critical and expanding role of the Mechatronics Engineer within the dynamic industrial landscape of China, specifically focusing on Shanghai. As a global hub for manufacturing, finance, and technological innovation, Shanghai represents a unique convergence point where traditional engineering meets advanced automation. This document analyzes how Mechatronics Engineers are pivotal in driving smart manufacturing initiatives (Industry 4.0), supporting sustainable urban infrastructure projects such as the Maglev transport systems and autonomous ports, and fostering international collaboration in high-tech sectors. The findings suggest that the demand for skilled Mechatronics Engineers in China, Shanghai is not only growing but is fundamental to maintaining the city’s competitive edge in global engineering standards.</w:t>
      </w:r>
    </w:p>
    <w:bookmarkEnd w:id="20"/>
    <w:bookmarkStart w:id="21" w:name="introduction"/>
    <w:p>
      <w:pPr>
        <w:pStyle w:val="Heading2"/>
      </w:pPr>
      <w:r>
        <w:t xml:space="preserve">1. Introduction</w:t>
      </w:r>
    </w:p>
    <w:p>
      <w:pPr>
        <w:pStyle w:val="FirstParagraph"/>
      </w:pPr>
      <w:r>
        <w:t xml:space="preserve">The intersection of mechanical engineering, electronics, computer science, and control theory defines the discipline of Mechatronics. In recent decades, this multidisciplinary field has transitioned from a niche specialty to a central pillar of modern industrial development. Nowhere is this transition more evident than in China, Shanghai. As one of the world’s leading economic centers and a primary gateway for technology transfer into Asia, Shanghai serves as a testing ground for next-generation engineering solutions. The Mechatronics Engineer has emerged as the key architect in designing systems that require precision, efficiency, and intelligent control.</w:t>
      </w:r>
    </w:p>
    <w:p>
      <w:pPr>
        <w:pStyle w:val="BodyText"/>
      </w:pPr>
      <w:r>
        <w:t xml:space="preserve">This paper aims to contextualize the profession within the specific geographic and economic framework of China, Shanghai. It examines how local policy initiatives, such as "Made in China 2025," interact with Shanghai’s unique infrastructure needs to create a high demand for these specialized engineers. Understanding this role is essential for stakeholders ranging from educational institutions designing curricula to multinational corporations seeking talent acquisition strategies.</w:t>
      </w:r>
    </w:p>
    <w:bookmarkEnd w:id="21"/>
    <w:bookmarkStart w:id="22" w:name="the-industrial-landscape-of-shanghai"/>
    <w:p>
      <w:pPr>
        <w:pStyle w:val="Heading2"/>
      </w:pPr>
      <w:r>
        <w:t xml:space="preserve">2. The Industrial Landscape of Shanghai</w:t>
      </w:r>
    </w:p>
    <w:p>
      <w:pPr>
        <w:pStyle w:val="FirstParagraph"/>
      </w:pPr>
      <w:r>
        <w:t xml:space="preserve">To understand the necessity of the Mechatronics Engineer, one must first appreciate the industrial ecosystem of China, Shanghai. Unlike traditional manufacturing hubs that rely solely on labor-intensive production, Shanghai has aggressively pivoted toward high-value-added industries including robotics, autonomous driving vehicles (AVs), medical devices, and renewable energy systems.</w:t>
      </w:r>
    </w:p>
    <w:p>
      <w:pPr>
        <w:pStyle w:val="BodyText"/>
      </w:pPr>
      <w:r>
        <w:t xml:space="preserve">Shanghai is home to the Yangshan Deep Water Port, which utilizes automated guided vehicles (AGVs) and advanced crane systems—systems that are purely products of mechatronic integration. Furthermore, the city hosts a burgeoning biotechnology sector in Zhangjiang Hi-Tech Park, where precision instruments require sophisticated mechatronic controls. In this environment, the Mechatronics Engineer is not merely maintaining machines but designing entire ecosystems of interconnected devices that communicate via IoT (Internet of Things) protocols.</w:t>
      </w:r>
    </w:p>
    <w:bookmarkEnd w:id="22"/>
    <w:bookmarkStart w:id="23" w:name="X62ecfc4f20423f4e49d47d1ff360cbc59692ab1"/>
    <w:p>
      <w:pPr>
        <w:pStyle w:val="Heading2"/>
      </w:pPr>
      <w:r>
        <w:t xml:space="preserve">3. Key Areas of Application for Mechatronics Engineers in China, Shanghai</w:t>
      </w:r>
    </w:p>
    <w:p>
      <w:pPr>
        <w:pStyle w:val="FirstParagraph"/>
      </w:pPr>
      <w:r>
        <w:rPr>
          <w:bCs/>
          <w:b/>
        </w:rPr>
        <w:t xml:space="preserve">a) Smart Manufacturing and Industry 4.0</w:t>
      </w:r>
      <w:r>
        <w:br/>
      </w:r>
      <w:r>
        <w:t xml:space="preserve">The concept of Industry 4.0 relies heavily on cyber-physical systems (CPS). In Shanghai’s numerous factories within the Pudong New Area, Mechatronics Engineers are responsible for integrating sensors, actuators, and microcontrollers into production lines. Their work ensures that machinery can self-diagnose issues, optimize energy consumption in real-time, and adapt to varying production demands without human intervention. This shift is critical for China’s goal of moving up the value chain from assembly to innovation.</w:t>
      </w:r>
    </w:p>
    <w:p>
      <w:pPr>
        <w:pStyle w:val="BodyText"/>
      </w:pPr>
      <w:r>
        <w:rPr>
          <w:bCs/>
          <w:b/>
        </w:rPr>
        <w:t xml:space="preserve">b) Advanced Transportation Systems</w:t>
      </w:r>
      <w:r>
        <w:br/>
      </w:r>
      <w:r>
        <w:t xml:space="preserve">Shanghai boasts the world’s first commercial Maglev train line and an extensive subway network. The design, maintenance, and future upgrade of these systems require deep expertise in mechatronics. Engineers work on braking systems, propulsion controls, and safety sensors that operate under extreme conditions. Additionally, with the rapid adoption of autonomous electric vehicles in Shanghai streetscape trials Mechatronics Engineers are crucial in developing sensor fusion algorithms that combine LiDAR data with mechanical vehicle dynamics.</w:t>
      </w:r>
    </w:p>
    <w:p>
      <w:pPr>
        <w:pStyle w:val="BodyText"/>
      </w:pPr>
      <w:r>
        <w:rPr>
          <w:bCs/>
          <w:b/>
        </w:rPr>
        <w:t xml:space="preserve">c) Robotics and AI Integration</w:t>
      </w:r>
      <w:r>
        <w:br/>
      </w:r>
      <w:r>
        <w:t xml:space="preserve">Shanghai is a major hub for robotics startups and established giants like Xiaomi’s ecosystem partners. From service robots in hospitality to industrial arms in electronics assembly, the physical embodiment of Artificial Intelligence is mechatronic. Engineers here bridge the gap between software algorithms and physical movement, ensuring that robotic systems are safe, efficient, and capable of interacting with human workers.</w:t>
      </w:r>
    </w:p>
    <w:bookmarkEnd w:id="23"/>
    <w:bookmarkStart w:id="24" w:name="X24d16f49fbfe088bd38d2208cc358af538e221f"/>
    <w:p>
      <w:pPr>
        <w:pStyle w:val="Heading2"/>
      </w:pPr>
      <w:r>
        <w:t xml:space="preserve">4. Educational and Professional Development Challenges</w:t>
      </w:r>
    </w:p>
    <w:p>
      <w:pPr>
        <w:pStyle w:val="FirstParagraph"/>
      </w:pPr>
      <w:r>
        <w:t xml:space="preserve">The demand for Mechatronics Engineers in China, Shanghai outpaces the current supply of qualified graduates. Traditional engineering programs often silo disciplines such as mechanical design away from electrical programming. To address this, universities in Shanghai, such as Tongji University and Fudan University, are reforming curricula to be more interdisciplinary. There is a growing emphasis on practical training through partnerships with local industries.</w:t>
      </w:r>
    </w:p>
    <w:p>
      <w:pPr>
        <w:pStyle w:val="BodyText"/>
      </w:pPr>
      <w:r>
        <w:t xml:space="preserve">Furthermore, professional development for existing engineers is vital. The technology stack changes rapidly; knowledge of legacy PLCs (Programmable Logic Controllers) must now coexist with cloud computing interfaces and Python-based scripting. Continuous learning platforms in Shanghai are emerging to help Mechatronics Engineers stay abreast of these technological shifts.</w:t>
      </w:r>
    </w:p>
    <w:bookmarkEnd w:id="24"/>
    <w:bookmarkStart w:id="25" w:name="X238ebf8c5dc2259e83b7857ff5b88acebcb898f"/>
    <w:p>
      <w:pPr>
        <w:pStyle w:val="Heading2"/>
      </w:pPr>
      <w:r>
        <w:t xml:space="preserve">5. Economic Impact and Global Competitiveness</w:t>
      </w:r>
    </w:p>
    <w:p>
      <w:pPr>
        <w:pStyle w:val="FirstParagraph"/>
      </w:pPr>
      <w:r>
        <w:t xml:space="preserve">The presence of a robust talent pool of Mechatronics Engineers directly correlates with Shanghai’s economic resilience. By enabling higher precision and lower waste in manufacturing, these engineers contribute to the sustainability goals of China, Shanghai. Moreover, as multinational companies establish their Asian headquarters in Shanghai, they look for local engineering talent that can adapt global standards to regional requirements.</w:t>
      </w:r>
    </w:p>
    <w:p>
      <w:pPr>
        <w:pStyle w:val="BodyText"/>
      </w:pPr>
      <w:r>
        <w:t xml:space="preserve">The export of Chinese-made high-tech machinery is increasingly dependent on the intellectual property generated by these engineers. Whether it is semiconductor fabrication equipment or advanced medical imaging devices, the core value lies in the mechatronic systems that make them possible. Therefore, investing in this profession is an investment in national sovereignty and technological independence for China.</w:t>
      </w:r>
    </w:p>
    <w:bookmarkEnd w:id="25"/>
    <w:bookmarkStart w:id="26" w:name="conclusion"/>
    <w:p>
      <w:pPr>
        <w:pStyle w:val="Heading2"/>
      </w:pPr>
      <w:r>
        <w:t xml:space="preserve">6. Conclusion</w:t>
      </w:r>
    </w:p>
    <w:p>
      <w:pPr>
        <w:pStyle w:val="FirstParagraph"/>
      </w:pPr>
      <w:r>
        <w:t xml:space="preserve">In conclusion, the Mechatronics Engineer stands at the forefront of Shanghai’s technological evolution. As a critical component of the broader engineering workforce in China, Shanghai relies on these professionals to drive innovation in manufacturing, transportation, and automation. The synergy between government policy promoting high-tech industries and the practical application of mechatronic principles creates a fertile ground for professional growth.</w:t>
      </w:r>
    </w:p>
    <w:p>
      <w:pPr>
        <w:pStyle w:val="BodyText"/>
      </w:pPr>
      <w:r>
        <w:t xml:space="preserve">For students and professionals alike, focusing on this field within the context of China, Shanghai offers unparalleled opportunities. However, it also requires a commitment to lifelong learning and interdisciplinary mastery. As Shanghai continues to position itself as a global science and technology innovation center, the Mechatronics Engineer will remain an indispensable asset in realizing the vision of a smart, sustainable, and connected city.</w:t>
      </w:r>
    </w:p>
    <w:bookmarkEnd w:id="26"/>
    <w:bookmarkStart w:id="27" w:name="references"/>
    <w:p>
      <w:pPr>
        <w:pStyle w:val="Heading2"/>
      </w:pPr>
      <w:r>
        <w:t xml:space="preserve">7. References</w:t>
      </w:r>
    </w:p>
    <w:p>
      <w:pPr>
        <w:numPr>
          <w:ilvl w:val="0"/>
          <w:numId w:val="1001"/>
        </w:numPr>
        <w:pStyle w:val="Compact"/>
      </w:pPr>
      <w:r>
        <w:t xml:space="preserve">State Council of China. (2015). "Made in China 2025" Strategic Plan.</w:t>
      </w:r>
    </w:p>
    <w:p>
      <w:pPr>
        <w:numPr>
          <w:ilvl w:val="0"/>
          <w:numId w:val="1001"/>
        </w:numPr>
        <w:pStyle w:val="Compact"/>
      </w:pPr>
      <w:r>
        <w:t xml:space="preserve">Tongji University Journal of Mechanical Engineering. (2023). "Trends in Intelligent Manufacturing Shanghai."</w:t>
      </w:r>
    </w:p>
    <w:p>
      <w:pPr>
        <w:numPr>
          <w:ilvl w:val="0"/>
          <w:numId w:val="1001"/>
        </w:numPr>
        <w:pStyle w:val="Compact"/>
      </w:pPr>
      <w:r>
        <w:t xml:space="preserve">Shanghai Municipal Government. (2024). "White Paper on the Development of Artificial Intelligence and Robotics in Shanghai."</w:t>
      </w:r>
    </w:p>
    <w:p>
      <w:pPr>
        <w:numPr>
          <w:ilvl w:val="0"/>
          <w:numId w:val="1001"/>
        </w:numPr>
        <w:pStyle w:val="Compact"/>
      </w:pPr>
      <w:r>
        <w:t xml:space="preserve">Zhang, L., &amp; Wang, Y. (2022). "The Role of Interdisciplinary Education in Preparing Mechatronics Engineers for Industry 4.0." Journal of Engineering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China, Shanghai: A Strategic Analysis</dc:title>
  <dc:creator/>
  <dc:language>en</dc:language>
  <cp:keywords/>
  <dcterms:created xsi:type="dcterms:W3CDTF">2026-07-29T04:03:30Z</dcterms:created>
  <dcterms:modified xsi:type="dcterms:W3CDTF">2026-07-29T04:03:30Z</dcterms:modified>
</cp:coreProperties>
</file>

<file path=docProps/custom.xml><?xml version="1.0" encoding="utf-8"?>
<Properties xmlns="http://schemas.openxmlformats.org/officeDocument/2006/custom-properties" xmlns:vt="http://schemas.openxmlformats.org/officeDocument/2006/docPropsVTypes"/>
</file>