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India</w:t>
      </w:r>
      <w:r>
        <w:t xml:space="preserve"> </w:t>
      </w:r>
      <w:r>
        <w:t xml:space="preserve">Mumbai</w:t>
      </w:r>
    </w:p>
    <w:p>
      <w:pPr>
        <w:pStyle w:val="FirstParagraph"/>
      </w:pPr>
      <w:r>
        <w:t xml:space="preserve">```html</w:t>
      </w:r>
    </w:p>
    <w:bookmarkStart w:id="28" w:name="Xcd8043b2e0aa6c379379b6c301dabdcdce69b9b"/>
    <w:p>
      <w:pPr>
        <w:pStyle w:val="Heading1"/>
      </w:pPr>
      <w:r>
        <w:t xml:space="preserve">The Symbiotic Integration of Automation and Infrastructure: The Critical Role of the Mechatronics Engineer in India Mumbai</w:t>
      </w:r>
    </w:p>
    <w:p>
      <w:pPr>
        <w:pStyle w:val="FirstParagraph"/>
      </w:pPr>
      <w:r>
        <w:rPr>
          <w:bCs/>
          <w:b/>
        </w:rPr>
        <w:t xml:space="preserve">Date:</w:t>
      </w:r>
      <w:r>
        <w:t xml:space="preserve"> </w:t>
      </w:r>
      <w:r>
        <w:t xml:space="preserve">October 2023</w:t>
      </w:r>
      <w:r>
        <w:br/>
      </w:r>
      <w:r>
        <w:rPr>
          <w:bCs/>
          <w:b/>
        </w:rPr>
        <w:t xml:space="preserve">Jurisdiction/Focus Area:</w:t>
      </w:r>
      <w:r>
        <w:t xml:space="preserve"> </w:t>
      </w:r>
      <w:r>
        <w:t xml:space="preserve">India Mumbai</w:t>
      </w:r>
    </w:p>
    <w:bookmarkStart w:id="20" w:name="abstract"/>
    <w:p>
      <w:pPr>
        <w:pStyle w:val="Heading2"/>
      </w:pPr>
      <w:r>
        <w:t xml:space="preserve">Abstract</w:t>
      </w:r>
    </w:p>
    <w:p>
      <w:pPr>
        <w:pStyle w:val="FirstParagraph"/>
      </w:pPr>
      <w:r>
        <w:t xml:space="preserve">This research paper explores the evolving landscape of engineering disciplines within the context of rapid urbanization and industrial growth in India Mumbai. Specifically, it examines the indispensable role of the Mechatronics Engineer. As one of Asia’s largest financial hubs and a gateway for international trade, Mumbai faces unique challenges regarding infrastructure efficiency, manufacturing scalability, and smart city implementation. This document argues that the Mechatronics Engineer serves as the pivotal integrator who bridges mechanical systems with electronic control and software intelligence, thereby enabling sustainable urban development in India Mumbai.</w:t>
      </w:r>
    </w:p>
    <w:bookmarkEnd w:id="20"/>
    <w:bookmarkStart w:id="21" w:name="introduction"/>
    <w:p>
      <w:pPr>
        <w:pStyle w:val="Heading2"/>
      </w:pPr>
      <w:r>
        <w:t xml:space="preserve">1. Introduction</w:t>
      </w:r>
    </w:p>
    <w:p>
      <w:pPr>
        <w:pStyle w:val="FirstParagraph"/>
      </w:pPr>
      <w:r>
        <w:t xml:space="preserve">The term "Mechatronics" represents a synergistic integration of mechanical engineering, electronics, computer engineering, telecommunications engineering, systems engineering, and control theory. In the context of modern industrialization and urban planning within India Mumbai this interdisciplinary approach is no longer optional but essential. Mumbai operates under extreme spatial constraints yet maintains one of the highest population densities globally. Consequently traditional civil and mechanical approaches are insufficient to handle current logistical demands.</w:t>
      </w:r>
    </w:p>
    <w:p>
      <w:pPr>
        <w:pStyle w:val="BodyText"/>
      </w:pPr>
      <w:r>
        <w:t xml:space="preserve">The Mechatronics Engineer emerges as a critical professional capable of designing complex systems that combine physical machinery with intelligent control systems. From automated metro rail networks to robotic assembly lines in suburban industrial belts, the application of mechatronic principles is visible throughout India Mumbai. This paper delineates how this specific engineering profile addresses local challenges while contributing to national economic growth.</w:t>
      </w:r>
    </w:p>
    <w:bookmarkEnd w:id="21"/>
    <w:bookmarkStart w:id="22" w:name="urban-infrastructure-and-smart-mobility"/>
    <w:p>
      <w:pPr>
        <w:pStyle w:val="Heading2"/>
      </w:pPr>
      <w:r>
        <w:t xml:space="preserve">2. Urban Infrastructure and Smart Mobility</w:t>
      </w:r>
    </w:p>
    <w:p>
      <w:pPr>
        <w:pStyle w:val="FirstParagraph"/>
      </w:pPr>
      <w:r>
        <w:t xml:space="preserve">Mumbai’s transportation network is the lifeline of the city. With projects such as the Mumbai Metro, Coastal Road Project, and underground rail expansions relying heavily on precise timing and automation, Mechatronics Engineers play a foundational role.</w:t>
      </w:r>
    </w:p>
    <w:p>
      <w:pPr>
        <w:numPr>
          <w:ilvl w:val="0"/>
          <w:numId w:val="1001"/>
        </w:numPr>
        <w:pStyle w:val="Compact"/>
      </w:pPr>
      <w:r>
        <w:rPr>
          <w:bCs/>
          <w:b/>
        </w:rPr>
        <w:t xml:space="preserve">Metro Rail Systems:</w:t>
      </w:r>
      <w:r>
        <w:t xml:space="preserve"> </w:t>
      </w:r>
      <w:r>
        <w:t xml:space="preserve">The signaling systems, automatic train protection mechanisms, and passenger information systems are quintessential mechatronic applications. In India Mumbai engineers must design these systems to withstand high humidity and salinity while ensuring zero-delay operation during peak hours.</w:t>
      </w:r>
    </w:p>
    <w:p>
      <w:pPr>
        <w:numPr>
          <w:ilvl w:val="0"/>
          <w:numId w:val="1001"/>
        </w:numPr>
        <w:pStyle w:val="Compact"/>
      </w:pPr>
      <w:r>
        <w:t xml:space="preserve">Future expansions aim for Grade of Automation (GoA) Level 4, requiring full driverless operation. This necessitates advanced sensor fusion, real-time data processing, and robust mechanical-electronic interfaces—all domains mastered by the Mechatronics Engineer in India Mumbai.</w:t>
      </w:r>
    </w:p>
    <w:p>
      <w:pPr>
        <w:pStyle w:val="FirstParagraph"/>
      </w:pPr>
      <w:r>
        <w:t xml:space="preserve">The integration of IoT (Internet of Things) sensors into traffic management systems further highlights this role. By analyzing real-time data from cameras and road sensors, algorithms adjust signal timings dynamically. The hardware implementation and control logic for such smart intersections are developed by specialists in mechatronics.</w:t>
      </w:r>
    </w:p>
    <w:bookmarkEnd w:id="22"/>
    <w:bookmarkStart w:id="23" w:name="manufacturing-and-industrial-automation"/>
    <w:p>
      <w:pPr>
        <w:pStyle w:val="Heading2"/>
      </w:pPr>
      <w:r>
        <w:t xml:space="preserve">3. Manufacturing and Industrial Automation</w:t>
      </w:r>
    </w:p>
    <w:p>
      <w:pPr>
        <w:pStyle w:val="FirstParagraph"/>
      </w:pPr>
      <w:r>
        <w:t xml:space="preserve">Mumbai is surrounded by extensive industrial areas such as Thane, Navi Mumbai, and Chakan (nearby Pune influence). These zones house automotive plants, pharmaceutical factories, and textile machinery units. The shift towards Industry 4.0 requires retrofitting legacy machines with smart sensors and programmable logic controllers (PLCs).</w:t>
      </w:r>
    </w:p>
    <w:p>
      <w:pPr>
        <w:pStyle w:val="BodyText"/>
      </w:pPr>
      <w:r>
        <w:t xml:space="preserve">The Mechatronics Engineer in India Mumbai is tasked with:</w:t>
      </w:r>
    </w:p>
    <w:p>
      <w:pPr>
        <w:numPr>
          <w:ilvl w:val="0"/>
          <w:numId w:val="1002"/>
        </w:numPr>
        <w:pStyle w:val="Compact"/>
      </w:pPr>
      <w:r>
        <w:rPr>
          <w:bCs/>
          <w:b/>
        </w:rPr>
        <w:t xml:space="preserve">Predictive Maintenance:</w:t>
      </w:r>
      <w:r>
        <w:t xml:space="preserve"> </w:t>
      </w:r>
      <w:r>
        <w:t xml:space="preserve">Utilizing vibration analysis and thermal imaging to predict equipment failure before it occurs, minimizing downtime in continuous production lines.</w:t>
      </w:r>
    </w:p>
    <w:p>
      <w:pPr>
        <w:numPr>
          <w:ilvl w:val="0"/>
          <w:numId w:val="1002"/>
        </w:numPr>
        <w:pStyle w:val="Compact"/>
      </w:pPr>
      <w:r>
        <w:rPr>
          <w:bCs/>
          <w:b/>
        </w:rPr>
        <w:t xml:space="preserve">Cobotics:</w:t>
      </w:r>
      <w:r>
        <w:t xml:space="preserve"> </w:t>
      </w:r>
      <w:r>
        <w:t xml:space="preserve">Collaborative robots (cobots) work alongside human operators. Designing safety protocols and kinematic structures for these cobots requires deep knowledge of both mechanical dynamics and software algorithms.</w:t>
      </w:r>
    </w:p>
    <w:p>
      <w:pPr>
        <w:numPr>
          <w:ilvl w:val="0"/>
          <w:numId w:val="1002"/>
        </w:numPr>
        <w:pStyle w:val="Compact"/>
      </w:pPr>
      <w:r>
        <w:rPr>
          <w:bCs/>
          <w:b/>
        </w:rPr>
        <w:t xml:space="preserve">Quality Control Automation:</w:t>
      </w:r>
      <w:r>
        <w:t xml:space="preserve"> </w:t>
      </w:r>
      <w:r>
        <w:t xml:space="preserve">Computer vision systems integrated with robotic arms inspect products at high speeds. In the pharmaceutical sector, where precision is paramount, mechatronic systems ensure strict compliance with regulatory standards in India Mumbai.</w:t>
      </w:r>
    </w:p>
    <w:bookmarkEnd w:id="23"/>
    <w:bookmarkStart w:id="24" w:name="challenges-specific-to-the-region"/>
    <w:p>
      <w:pPr>
        <w:pStyle w:val="Heading2"/>
      </w:pPr>
      <w:r>
        <w:t xml:space="preserve">4. Challenges Specific to the Region</w:t>
      </w:r>
    </w:p>
    <w:p>
      <w:pPr>
        <w:pStyle w:val="FirstParagraph"/>
      </w:pPr>
      <w:r>
        <w:t xml:space="preserve">Operating as a Mechatronics Engineer in India Mumbai presents distinct environmental and logistical challenges:</w:t>
      </w:r>
    </w:p>
    <w:p>
      <w:pPr>
        <w:pStyle w:val="BlockText"/>
      </w:pPr>
      <w:r>
        <w:t xml:space="preserve">"The coastal climate of Mumbai accelerates corrosion in mechanical components, while high ambient temperatures affect electronic component reliability." - Industry Standard Observation regarding Western India.</w:t>
      </w:r>
    </w:p>
    <w:p>
      <w:pPr>
        <w:pStyle w:val="FirstParagraph"/>
      </w:pPr>
      <w:r>
        <w:rPr>
          <w:bCs/>
          <w:b/>
        </w:rPr>
        <w:t xml:space="preserve">Climatic Durability:</w:t>
      </w:r>
      <w:r>
        <w:t xml:space="preserve"> </w:t>
      </w:r>
      <w:r>
        <w:t xml:space="preserve">Engineers must select materials and protective coatings that resist saltwater corrosion. Sealed enclosures for electronics and lubricated joints resistant to moisture are standard design parameters.</w:t>
      </w:r>
    </w:p>
    <w:p>
      <w:pPr>
        <w:pStyle w:val="BodyText"/>
      </w:pPr>
      <w:r>
        <w:rPr>
          <w:bCs/>
          <w:b/>
        </w:rPr>
        <w:t xml:space="preserve">Spatial Constraints:</w:t>
      </w:r>
      <w:r>
        <w:t xml:space="preserve"> </w:t>
      </w:r>
      <w:r>
        <w:t xml:space="preserve">In dense urban setups, miniaturization of mechatronic systems is crucial. For instance, maintenance robots inside confined subway tunnels must be compact yet powerful enough to navigate uneven tracks.</w:t>
      </w:r>
    </w:p>
    <w:bookmarkEnd w:id="24"/>
    <w:bookmarkStart w:id="25" w:name="educational-and-skill-requirements"/>
    <w:p>
      <w:pPr>
        <w:pStyle w:val="Heading2"/>
      </w:pPr>
      <w:r>
        <w:t xml:space="preserve">5. Educational and Skill Requirements</w:t>
      </w:r>
    </w:p>
    <w:p>
      <w:pPr>
        <w:pStyle w:val="FirstParagraph"/>
      </w:pPr>
      <w:r>
        <w:t xml:space="preserve">To effectively serve the needs of India Mumbai, Mechatronics Engineers require a multidisciplinary skill set:</w:t>
      </w:r>
    </w:p>
    <w:p>
      <w:pPr>
        <w:numPr>
          <w:ilvl w:val="0"/>
          <w:numId w:val="1003"/>
        </w:numPr>
        <w:pStyle w:val="Compact"/>
      </w:pPr>
      <w:r>
        <w:rPr>
          <w:bCs/>
          <w:b/>
        </w:rPr>
        <w:t xml:space="preserve">CAD/CAM Proficiency:</w:t>
      </w:r>
      <w:r>
        <w:t xml:space="preserve"> </w:t>
      </w:r>
      <w:r>
        <w:t xml:space="preserve">Mastery in SolidWorks, AutoCAD, or CATIA for mechanical design.</w:t>
      </w:r>
    </w:p>
    <w:p>
      <w:pPr>
        <w:numPr>
          <w:ilvl w:val="0"/>
          <w:numId w:val="1003"/>
        </w:numPr>
        <w:pStyle w:val="Compact"/>
      </w:pPr>
      <w:r>
        <w:rPr>
          <w:bCs/>
          <w:b/>
        </w:rPr>
        <w:t xml:space="preserve">Electronic Circuit Design:</w:t>
      </w:r>
      <w:r>
        <w:t xml:space="preserve"> </w:t>
      </w:r>
      <w:r>
        <w:t xml:space="preserve">Ability to design PCBs and interface sensors using microcontrollers like Arduino, Raspberry Pi, or industrial-grade PLCs.</w:t>
      </w:r>
    </w:p>
    <w:p>
      <w:pPr>
        <w:numPr>
          <w:ilvl w:val="0"/>
          <w:numId w:val="1003"/>
        </w:numPr>
        <w:pStyle w:val="Compact"/>
      </w:pPr>
      <w:r>
        <w:rPr>
          <w:bCs/>
          <w:b/>
        </w:rPr>
        <w:t xml:space="preserve">Programming Skills:</w:t>
      </w:r>
      <w:r>
        <w:t xml:space="preserve"> </w:t>
      </w:r>
      <w:r>
        <w:t xml:space="preserve">Knowledge of C++, Python, and MATLAB for algorithm development and data analysis.</w:t>
      </w:r>
    </w:p>
    <w:p>
      <w:pPr>
        <w:numPr>
          <w:ilvl w:val="0"/>
          <w:numId w:val="1003"/>
        </w:numPr>
        <w:pStyle w:val="Compact"/>
      </w:pPr>
      <w:r>
        <w:rPr>
          <w:bCs/>
          <w:b/>
        </w:rPr>
        <w:t xml:space="preserve">System Integration:</w:t>
      </w:r>
      <w:r>
        <w:t xml:space="preserve">The ability to troubleshoot issues that arise at the intersection of hardware and software. For example, diagnosing whether a robotic arm failure is due to a mechanical gear slip or a coding error in the trajectory path.</w:t>
      </w:r>
    </w:p>
    <w:bookmarkEnd w:id="25"/>
    <w:bookmarkStart w:id="26" w:name="economic-impact-and-future-outlook"/>
    <w:p>
      <w:pPr>
        <w:pStyle w:val="Heading2"/>
      </w:pPr>
      <w:r>
        <w:t xml:space="preserve">6. Economic Impact and Future Outlook</w:t>
      </w:r>
    </w:p>
    <w:p>
      <w:pPr>
        <w:pStyle w:val="FirstParagraph"/>
      </w:pPr>
      <w:r>
        <w:t xml:space="preserve">The adoption of mechatronic solutions in India Mumbai leads to significant economic benefits. By automating repetitive tasks, industries reduce labor costs and increase output consistency. In the construction sector, automated cranes and 3D printing technologies accelerate project timelines.</w:t>
      </w:r>
    </w:p>
    <w:p>
      <w:pPr>
        <w:pStyle w:val="BodyText"/>
      </w:pPr>
      <w:r>
        <w:t xml:space="preserve">Furthermore, as Mumbai moves towards becoming a "Smart City," the demand for mechatronics expertise will grow exponentially. Projects involving drone logistics for medical supplies, automated waste management systems, and intelligent water distribution networks are all predicated on mechatronic innovation.</w:t>
      </w:r>
    </w:p>
    <w:bookmarkEnd w:id="26"/>
    <w:bookmarkStart w:id="27" w:name="conclusion"/>
    <w:p>
      <w:pPr>
        <w:pStyle w:val="Heading2"/>
      </w:pPr>
      <w:r>
        <w:t xml:space="preserve">7. Conclusion</w:t>
      </w:r>
    </w:p>
    <w:p>
      <w:pPr>
        <w:pStyle w:val="FirstParagraph"/>
      </w:pPr>
      <w:r>
        <w:t xml:space="preserve">In conclusion, the Mechatronics Engineer is not merely an engineer with multiple specializations but a holistic system thinker essential for modern urban development. In the specific context of India Mumbai, their work directly impacts public safety, industrial productivity, and environmental sustainability.</w:t>
      </w:r>
    </w:p>
    <w:p>
      <w:pPr>
        <w:pStyle w:val="BodyText"/>
      </w:pPr>
      <w:r>
        <w:t xml:space="preserve">As the city continues to expand vertically and horizontally, integrating advanced automation into its infrastructure is inevitable. The Mechatronics Engineer provides the technical backbone for this transformation. It is imperative that educational institutions in India Mumbai continue to refine their curricula to produce graduates who are not only technically proficient but also adaptable to the unique challenges of a coastal megacity.</w:t>
      </w:r>
    </w:p>
    <w:p>
      <w:pPr>
        <w:pStyle w:val="BodyText"/>
      </w:pPr>
      <w:r>
        <w:t xml:space="preserve">The future of Mumbai’s infrastructure depends on seamless integration. The Mechatronics Engineer ensures that gears turn, circuits fire, and code executes in perfect harmony, driving the city forward into an era of intelligent efficiency.</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of the Mechatronics Engineer in India Mumbai</dc:title>
  <dc:creator/>
  <dc:language>en</dc:language>
  <cp:keywords/>
  <dcterms:created xsi:type="dcterms:W3CDTF">2026-07-29T05:02:02Z</dcterms:created>
  <dcterms:modified xsi:type="dcterms:W3CDTF">2026-07-29T05:02:02Z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