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d5d5f059eaad44a90e0010b283bdbc883f28b85"/>
    <w:p>
      <w:pPr>
        <w:pStyle w:val="Heading1"/>
      </w:pPr>
      <w:r>
        <w:t xml:space="preserve">The Role and Impact of Mechatronics Engineers in New Zealand Auckland</w:t>
      </w:r>
    </w:p>
    <w:p>
      <w:pPr>
        <w:pStyle w:val="FirstParagraph"/>
      </w:pPr>
      <w:r>
        <w:rPr>
          <w:bCs/>
          <w:b/>
        </w:rPr>
        <w:t xml:space="preserve">Abstract:</w:t>
      </w:r>
    </w:p>
    <w:p>
      <w:pPr>
        <w:pStyle w:val="BodyText"/>
      </w:pPr>
      <w:r>
        <w:t xml:space="preserve">This research paper explores the critical role that Mechatronics Engineers play within the rapidly evolving industrial landscape of New Zealand, specifically focusing on the economic and technological hub of Auckland. By analyzing the intersection of mechanical engineering, electronics, computer science, and control theory in an Auckland context, this document highlights how mechatronic solutions drive efficiency in sectors such as manufacturing, healthcare technology, infrastructure maintenance (including rail systems), and renewable energy. The paper argues that the specialized skill set of a Mechatronics Engineer is not only vital for maintaining New Zealand's competitive edge but is also essential for addressing unique geographical and logistical challenges faced by Auckland-based industries.</w:t>
      </w:r>
    </w:p>
    <w:bookmarkStart w:id="20" w:name="introduction"/>
    <w:p>
      <w:pPr>
        <w:pStyle w:val="Heading2"/>
      </w:pPr>
      <w:r>
        <w:t xml:space="preserve">1. Introduction</w:t>
      </w:r>
    </w:p>
    <w:p>
      <w:pPr>
        <w:pStyle w:val="FirstParagraph"/>
      </w:pPr>
      <w:r>
        <w:t xml:space="preserve">In the modern industrial era, the boundaries between traditional engineering disciplines have blurred to create a highly integrated field known as Mechatronics. This discipline combines mechanical engineering with electronic engineering, digital electronics, telecommunications engineering, software and information technology engineering and control systems. In New Zealand, an island nation characterized by its unique geography and commitment to sustainability, the application of these integrated systems is particularly vital. Nowhere is this more evident than in Auckland (Aotearoa), which stands as the country's largest urban center and primary economic engine.</w:t>
      </w:r>
    </w:p>
    <w:p>
      <w:pPr>
        <w:pStyle w:val="BodyText"/>
      </w:pPr>
      <w:r>
        <w:t xml:space="preserve">Auckland serves as a critical gateway for trade, tourism, and innovation. The city’s infrastructure supports heavy industry, advanced manufacturing, healthcare services, and transportation networks. Consequently, the demand for skilled professionals who can design and maintain complex electromechanical systems is at an all-time high. This paper aims to detail the specific contributions of a Mechatronics Engineer within this geographic context (New Zealand Auckland), examining how their expertise addresses local industry needs and contributes to national technological advancement.</w:t>
      </w:r>
    </w:p>
    <w:bookmarkEnd w:id="20"/>
    <w:bookmarkStart w:id="21" w:name="Xddae64ec7e0af0630235c6cc8d408014b57f3f9"/>
    <w:p>
      <w:pPr>
        <w:pStyle w:val="Heading2"/>
      </w:pPr>
      <w:r>
        <w:t xml:space="preserve">2. Theoretical Framework: What is a Mechatronics Engineer?</w:t>
      </w:r>
    </w:p>
    <w:p>
      <w:pPr>
        <w:pStyle w:val="FirstParagraph"/>
      </w:pPr>
      <w:r>
        <w:t xml:space="preserve">A Mechatronics Engineer is distinct from a traditional mechanical or electrical engineer because of their holistic approach to system design. While a mechanical engineer might focus on the physical structure and movement, and an electrical engineer on power distribution, the Mechatronics Engineer integrates both with computational logic. They are responsible for creating autonomous systems, robotics, precision equipment, and smart manufacturing processes.</w:t>
      </w:r>
    </w:p>
    <w:p>
      <w:pPr>
        <w:pStyle w:val="BodyText"/>
      </w:pPr>
      <w:r>
        <w:t xml:space="preserve">The core competencies of a Mechatronics Engineer include:</w:t>
      </w:r>
    </w:p>
    <w:p>
      <w:pPr>
        <w:numPr>
          <w:ilvl w:val="0"/>
          <w:numId w:val="1001"/>
        </w:numPr>
        <w:pStyle w:val="Compact"/>
      </w:pPr>
      <w:r>
        <w:rPr>
          <w:bCs/>
          <w:b/>
        </w:rPr>
        <w:t xml:space="preserve">Mechanical Design:</w:t>
      </w:r>
      <w:r>
        <w:t xml:space="preserve"> </w:t>
      </w:r>
      <w:r>
        <w:t xml:space="preserve">Using CAD (Computer-Aided Design) software to model physical components.</w:t>
      </w:r>
    </w:p>
    <w:p>
      <w:pPr>
        <w:numPr>
          <w:ilvl w:val="0"/>
          <w:numId w:val="1001"/>
        </w:numPr>
        <w:pStyle w:val="Compact"/>
      </w:pPr>
      <w:r>
        <w:rPr>
          <w:bCs/>
          <w:b/>
        </w:rPr>
        <w:t xml:space="preserve">Sensor Integration:</w:t>
      </w:r>
      <w:r>
        <w:t xml:space="preserve">Selecting and interfacing sensors that provide real-time data feedback.</w:t>
      </w:r>
    </w:p>
    <w:p>
      <w:pPr>
        <w:numPr>
          <w:ilvl w:val="0"/>
          <w:numId w:val="1001"/>
        </w:numPr>
        <w:pStyle w:val="Compact"/>
      </w:pPr>
      <w:r>
        <w:rPr>
          <w:bCs/>
          <w:b/>
        </w:rPr>
        <w:t xml:space="preserve">Control Systems:</w:t>
      </w:r>
      <w:r>
        <w:t xml:space="preserve">D programming algorithms (often using PLCs or microcontrollers) to ensure machines operate with precision and safety.</w:t>
      </w:r>
    </w:p>
    <w:p>
      <w:pPr>
        <w:numPr>
          <w:ilvl w:val="0"/>
          <w:numId w:val="1001"/>
        </w:numPr>
        <w:pStyle w:val="Compact"/>
      </w:pPr>
      <w:r>
        <w:rPr>
          <w:bCs/>
          <w:b/>
        </w:rPr>
        <w:t xml:space="preserve">Embedded Systems:</w:t>
      </w:r>
      <w:r>
        <w:t xml:space="preserve">Writing firmware that allows hardware to function independently or as part of a larger IoT (Internet of Things) network.</w:t>
      </w:r>
    </w:p>
    <w:p>
      <w:pPr>
        <w:pStyle w:val="FirstParagraph"/>
      </w:pPr>
      <w:r>
        <w:t xml:space="preserve">In the context of New Zealand, where labor costs are relatively high and efficiency is paramount, these engineers provide the technological leverage needed to maximize output with minimal waste and error.</w:t>
      </w:r>
    </w:p>
    <w:bookmarkEnd w:id="21"/>
    <w:bookmarkStart w:id="25" w:name="Xad188fa679f3f960d9f17c3ddf8996a1618f0c7"/>
    <w:p>
      <w:pPr>
        <w:pStyle w:val="Heading2"/>
      </w:pPr>
      <w:r>
        <w:t xml:space="preserve">3. The Auckland Context: Industrial Landscape and Challenges</w:t>
      </w:r>
    </w:p>
    <w:p>
      <w:pPr>
        <w:pStyle w:val="FirstParagraph"/>
      </w:pPr>
      <w:r>
        <w:t xml:space="preserve">Auckland accounts for nearly one-third of New Zealand’s total GDP. Its industrial base is diverse, ranging from food processing to aerospace component manufacturing. However, the city faces specific challenges that make mechatronic solutions particularly relevant:</w:t>
      </w:r>
    </w:p>
    <w:bookmarkStart w:id="22" w:name="aging-infrastructure-and-maintenance"/>
    <w:p>
      <w:pPr>
        <w:pStyle w:val="Heading3"/>
      </w:pPr>
      <w:r>
        <w:t xml:space="preserve">3.1 Aging Infrastructure and Maintenance</w:t>
      </w:r>
    </w:p>
    <w:p>
      <w:pPr>
        <w:pStyle w:val="FirstParagraph"/>
      </w:pPr>
      <w:r>
        <w:t xml:space="preserve">Auckland’s infrastructure, including its rail network (Auckland Transport) and port facilities at the Waitemata Harbour, requires rigorous maintenance. Mechatronics Engineers are employed to develop predictive maintenance systems using IoT sensors. These systems monitor vibration, temperature, and stress in real-time, allowing engineers to predict failures before they occur. This is crucial for minimizing downtime in Auckland’s busy transport corridors.</w:t>
      </w:r>
    </w:p>
    <w:bookmarkEnd w:id="22"/>
    <w:bookmarkStart w:id="23" w:name="advanced-manufacturing-and-automation"/>
    <w:p>
      <w:pPr>
        <w:pStyle w:val="Heading3"/>
      </w:pPr>
      <w:r>
        <w:t xml:space="preserve">3.2 Advanced Manufacturing and Automation</w:t>
      </w:r>
    </w:p>
    <w:p>
      <w:pPr>
        <w:pStyle w:val="FirstParagraph"/>
      </w:pPr>
      <w:r>
        <w:t xml:space="preserve">The manufacturing sector in New Zealand often struggles with global competition due to its size and distance from major markets. To compete, local manufacturers in Auckland are increasingly adopting automation. A Mechatronics Engineer is essential for designing robotic assembly lines that can handle small-batch, high-value production runs—such as those found in the medical device or specialized food processing industries. These engineers ensure that automated systems are flexible enough to adapt to changing product designs without extensive retooling.</w:t>
      </w:r>
    </w:p>
    <w:bookmarkEnd w:id="23"/>
    <w:bookmarkStart w:id="24" w:name="healthcare-technology"/>
    <w:p>
      <w:pPr>
        <w:pStyle w:val="Heading3"/>
      </w:pPr>
      <w:r>
        <w:t xml:space="preserve">3.3 Healthcare Technology</w:t>
      </w:r>
    </w:p>
    <w:p>
      <w:pPr>
        <w:pStyle w:val="FirstParagraph"/>
      </w:pPr>
      <w:r>
        <w:t xml:space="preserve">Auckland is home to some of New Zealand’s leading hospitals and research institutions, such as the Auckland City Hospital and various biotech startups. There is a growing demand for mechatronic applications in healthcare, including surgical robotics, automated pharmacy dispensing systems, and patient monitoring devices. Mechatronics Engineers work closely with medical professionals to ensure that these devices are precise, reliable, and user-friendly.</w:t>
      </w:r>
    </w:p>
    <w:bookmarkEnd w:id="24"/>
    <w:bookmarkEnd w:id="25"/>
    <w:bookmarkStart w:id="26" w:name="X8fcb20656e90fbad3114da7b80c350873c5b9c0"/>
    <w:p>
      <w:pPr>
        <w:pStyle w:val="Heading2"/>
      </w:pPr>
      <w:r>
        <w:t xml:space="preserve">4. Sustainability and Green Technology in Auckland</w:t>
      </w:r>
    </w:p>
    <w:p>
      <w:pPr>
        <w:pStyle w:val="FirstParagraph"/>
      </w:pPr>
      <w:r>
        <w:t xml:space="preserve">New Zealand has ambitious climate goals, aiming for net-zero carbon emissions by 2050. Auckland is at the forefront of this transition. Mechatronics Engineers play a pivotal role in developing renewable energy systems that are efficient and sustainable.</w:t>
      </w:r>
    </w:p>
    <w:p>
      <w:pPr>
        <w:pStyle w:val="BodyText"/>
      </w:pPr>
      <w:r>
        <w:t xml:space="preserve">For instance, wind farms and hydroelectric plants require sophisticated control systems to optimize energy capture amidst fluctuating environmental conditions. In urban settings, smart grid technologies managed by mechatronic principles help balance energy loads across Auckland’s residential and commercial districts. Furthermore, engineers in this field are designing more efficient waste management systems that use automated sorting robots to increase recycling rates, supporting Auckland Council’s sustainability initiatives.</w:t>
      </w:r>
    </w:p>
    <w:bookmarkEnd w:id="26"/>
    <w:bookmarkStart w:id="27" w:name="educational-and-professional-pathways"/>
    <w:p>
      <w:pPr>
        <w:pStyle w:val="Heading2"/>
      </w:pPr>
      <w:r>
        <w:t xml:space="preserve">5. Educational and Professional Pathways</w:t>
      </w:r>
    </w:p>
    <w:p>
      <w:pPr>
        <w:pStyle w:val="FirstParagraph"/>
      </w:pPr>
      <w:r>
        <w:t xml:space="preserve">To meet the growing demand for these specialists in New Zealand Auckland, there is a strong emphasis on STEM (Science, Technology, Engineering, and Mathematics) education. Universities such as the University of Auckland offer specialized degrees in Mechatronics Systems Engineering. These programs emphasize practical experience through internships with local industries.</w:t>
      </w:r>
    </w:p>
    <w:p>
      <w:pPr>
        <w:pStyle w:val="BodyText"/>
      </w:pPr>
      <w:r>
        <w:t xml:space="preserve">The Institution of Professional Engineers New Zealand (IPENZ), now known as Engineering New Zealand, plays a crucial role in setting professional standards for Mechatronics Engineers. Certification and continuous professional development are encouraged to ensure that engineers stay updated with rapid advancements in AI and machine learning integration.</w:t>
      </w:r>
    </w:p>
    <w:bookmarkEnd w:id="27"/>
    <w:bookmarkStart w:id="28" w:name="conclusion"/>
    <w:p>
      <w:pPr>
        <w:pStyle w:val="Heading2"/>
      </w:pPr>
      <w:r>
        <w:t xml:space="preserve">6. Conclusion</w:t>
      </w:r>
    </w:p>
    <w:p>
      <w:pPr>
        <w:pStyle w:val="FirstParagraph"/>
      </w:pPr>
      <w:r>
        <w:t xml:space="preserve">The role of the Mechatronics Engineer in New Zealand Auckland is multifaceted and indispensable. From maintaining the critical infrastructure of a growing metropolis to driving innovation in healthcare, manufacturing, and renewable energy, these professionals bridge the gap between physical machinery and digital intelligence. As Auckland continues to grow as a global city with local responsibilities, the need for engineers who can design intelligent, efficient, and sustainable systems will only increase.</w:t>
      </w:r>
    </w:p>
    <w:p>
      <w:pPr>
        <w:pStyle w:val="BodyText"/>
      </w:pPr>
      <w:r>
        <w:t xml:space="preserve">Investing in mechatronics education and supporting these professionals through policy and industry collaboration is not just an economic imperative for New Zealand but a necessary step toward building a resilient future. The unique challenges of operating in an isolated island nation with advanced urban centers like Auckland are best met through the integrated, problem-solving mindset that defines the modern Mechatronics Engineer.</w:t>
      </w:r>
    </w:p>
    <w:bookmarkEnd w:id="28"/>
    <w:bookmarkStart w:id="29" w:name="references"/>
    <w:p>
      <w:pPr>
        <w:pStyle w:val="Heading2"/>
      </w:pPr>
      <w:r>
        <w:t xml:space="preserve">7. References</w:t>
      </w:r>
    </w:p>
    <w:p>
      <w:pPr>
        <w:numPr>
          <w:ilvl w:val="0"/>
          <w:numId w:val="1002"/>
        </w:numPr>
        <w:pStyle w:val="Compact"/>
      </w:pPr>
      <w:r>
        <w:t xml:space="preserve">New Zealand Ministry of Business, Innovation and Employment (MBIE). (2023). *The Future of Work in New Zealand Manufacturing*.</w:t>
      </w:r>
    </w:p>
    <w:p>
      <w:pPr>
        <w:numPr>
          <w:ilvl w:val="0"/>
          <w:numId w:val="1002"/>
        </w:numPr>
        <w:pStyle w:val="Compact"/>
      </w:pPr>
      <w:r>
        <w:t xml:space="preserve">Auckland Council. (2024). *Infrastructure Strategy and Sustainable Urban Development Plan*.</w:t>
      </w:r>
    </w:p>
    <w:p>
      <w:pPr>
        <w:numPr>
          <w:ilvl w:val="0"/>
          <w:numId w:val="1002"/>
        </w:numPr>
        <w:pStyle w:val="Compact"/>
      </w:pPr>
      <w:r>
        <w:t xml:space="preserve">Engineering New Zealand. (n.d.). *Professional Standards for Mechatronics Engineers*.</w:t>
      </w:r>
    </w:p>
    <w:p>
      <w:pPr>
        <w:numPr>
          <w:ilvl w:val="0"/>
          <w:numId w:val="1002"/>
        </w:numPr>
        <w:pStyle w:val="Compact"/>
      </w:pPr>
      <w:r>
        <w:t xml:space="preserve">The University of Auckland. (2023). *Department of Mechanical Engineering: Mechatronics Systems Program Overview*.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New Zealand Auckland</dc:title>
  <dc:creator/>
  <dc:language>en</dc:language>
  <cp:keywords/>
  <dcterms:created xsi:type="dcterms:W3CDTF">2026-07-29T19:34:28Z</dcterms:created>
  <dcterms:modified xsi:type="dcterms:W3CDTF">2026-07-29T19:34:28Z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