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Spain</w:t>
      </w:r>
      <w:r>
        <w:t xml:space="preserve"> </w:t>
      </w:r>
      <w:r>
        <w:t xml:space="preserve">Madrid:</w:t>
      </w:r>
      <w:r>
        <w:t xml:space="preserve"> </w:t>
      </w:r>
      <w:r>
        <w:t xml:space="preserve">An</w:t>
      </w:r>
      <w:r>
        <w:t xml:space="preserve"> </w:t>
      </w:r>
      <w:r>
        <w:t xml:space="preserve">Analytical</w:t>
      </w:r>
      <w:r>
        <w:t xml:space="preserve"> </w:t>
      </w:r>
      <w:r>
        <w:t xml:space="preserve">Research</w:t>
      </w:r>
      <w:r>
        <w:t xml:space="preserve"> </w:t>
      </w:r>
      <w:r>
        <w:t xml:space="preserve">Paper</w:t>
      </w:r>
    </w:p>
    <w:bookmarkStart w:id="31" w:name="X0121bf7e4744c1bd4c1919688a04c7218745a0f"/>
    <w:p>
      <w:pPr>
        <w:pStyle w:val="Heading1"/>
      </w:pPr>
      <w:r>
        <w:t xml:space="preserve">The Strategic Role of the Mechatronics Engineer in Spain Madrid</w:t>
      </w:r>
    </w:p>
    <w:p>
      <w:pPr>
        <w:pStyle w:val="FirstParagraph"/>
      </w:pPr>
      <w:r>
        <w:t xml:space="preserve">A Comprehensive Analysis of Technological Integration, Industrial Demand, and Academic Frameworks</w:t>
      </w:r>
    </w:p>
    <w:p>
      <w:pPr>
        <w:pStyle w:val="BodyText"/>
      </w:pPr>
      <w:r>
        <w:rPr>
          <w:bCs/>
          <w:b/>
        </w:rPr>
        <w:t xml:space="preserve">Abstract:</w:t>
      </w:r>
      <w:r>
        <w:br/>
      </w:r>
      <w:r>
        <w:t xml:space="preserve">This research paper examines the critical role of the Mechatronics Engineer within the industrial and technological landscape of Spain Madrid. As a hub for advanced manufacturing, aerospace innovation, and sustainable energy solutions in Southern Europe, Spain Madrid requires highly skilled professionals capable of bridging mechanical engineering with electronic control systems and computer science. This document analyzes the current market demands, educational pathways available in the region, specific sectoral applications such as automotive automation and renewable energy infrastructure, and future projections for the profession. The findings suggest that Mechatronics Engineers are pivotal to maintaining Madrid's competitiveness in Industry 4.0 initiatives.</w:t>
      </w:r>
    </w:p>
    <w:bookmarkStart w:id="20" w:name="introduction"/>
    <w:p>
      <w:pPr>
        <w:pStyle w:val="Heading2"/>
      </w:pPr>
      <w:r>
        <w:t xml:space="preserve">1. Introduction</w:t>
      </w:r>
    </w:p>
    <w:p>
      <w:pPr>
        <w:pStyle w:val="FirstParagraph"/>
      </w:pPr>
      <w:r>
        <w:t xml:space="preserve">The convergence of mechanics, electronics, computer engineering, and telecommunications has given rise to the discipline of mechatronics. In the context of modern industrial development, this interdisciplinary approach is not merely an academic concept but a practical necessity for efficiency and innovation. Nowhere is this more evident than in Spain Madrid, the capital city and primary economic engine of Spain. As Madrid transitions from traditional manufacturing bases to high-tech smart industries, the demand for professionals who can design, analyze, and maintain complex electromechanical systems has surged.</w:t>
      </w:r>
    </w:p>
    <w:p>
      <w:pPr>
        <w:pStyle w:val="BodyText"/>
      </w:pPr>
      <w:r>
        <w:t xml:space="preserve">This paper argues that the Mechatronics Engineer is a cornerstone of Spain Madrid's technological ecosystem. By integrating software intelligence with physical hardware capabilities, these engineers enable the automation processes essential for modern logistics, automotive production, and aerospace engineering sectors prevalent in the region. Understanding their role requires an examination of both the local industrial structure and global technological trends impacting Madrid.</w:t>
      </w:r>
    </w:p>
    <w:bookmarkEnd w:id="20"/>
    <w:bookmarkStart w:id="21" w:name="X910bc7f113da5712f9fc281eed3ff353a5ad9bf"/>
    <w:p>
      <w:pPr>
        <w:pStyle w:val="Heading2"/>
      </w:pPr>
      <w:r>
        <w:t xml:space="preserve">2. Theoretical Framework: Defining Mechatronics in a Modern Context</w:t>
      </w:r>
    </w:p>
    <w:p>
      <w:pPr>
        <w:pStyle w:val="FirstParagraph"/>
      </w:pPr>
      <w:r>
        <w:t xml:space="preserve">Mechatronics is defined as the synergistic combination of mechanical engineering, electronic engineering, telecommunications engineering, software engineering, and control engineering to produce and design products. Unlike traditional mechanical engineers who may focus solely on physical structures or electrical engineers who focus solely on power systems or circuits, the Mechatronics Engineer possesses a holistic view of system integration.</w:t>
      </w:r>
    </w:p>
    <w:p>
      <w:pPr>
        <w:pStyle w:val="BodyText"/>
      </w:pPr>
      <w:r>
        <w:t xml:space="preserve">In the academic and professional communities in Spain Madrid, this definition has evolved to include Artificial Intelligence (AI) and Internet of Things (IoT) capabilities. The modern Mechatronics Engineer does not just build machines; they create "smart" machines that communicate, adapt to environmental changes, and optimize their own performance through data analytics. This shift is critical for industries in Madrid that are undergoing digital transformation.</w:t>
      </w:r>
    </w:p>
    <w:bookmarkEnd w:id="21"/>
    <w:bookmarkStart w:id="26" w:name="Xb3d2cfc899228969857db221843b2bf4d1e7d5e"/>
    <w:p>
      <w:pPr>
        <w:pStyle w:val="Heading2"/>
      </w:pPr>
      <w:r>
        <w:t xml:space="preserve">3. Industrial Demand and Sectoral Applications in Spain Madrid</w:t>
      </w:r>
    </w:p>
    <w:p>
      <w:pPr>
        <w:pStyle w:val="FirstParagraph"/>
      </w:pPr>
      <w:r>
        <w:t xml:space="preserve">The economic profile of Spain Madrid is diverse, featuring strong sectors in services, finance, and logistics, but it also maintains a robust industrial base. The Mechatronics Engineer plays a vital role across several key industries located within the Community of Madrid:</w:t>
      </w:r>
    </w:p>
    <w:bookmarkStart w:id="22" w:name="aerospace-and-defense"/>
    <w:p>
      <w:pPr>
        <w:pStyle w:val="Heading3"/>
      </w:pPr>
      <w:r>
        <w:t xml:space="preserve">3.1 Aerospace and Defense</w:t>
      </w:r>
    </w:p>
    <w:p>
      <w:pPr>
        <w:pStyle w:val="FirstParagraph"/>
      </w:pPr>
      <w:r>
        <w:t xml:space="preserve">Madrid is home to one of the largest aerospace clusters in Europe, hosting major players such as Airbus, Indra Systems, and GMV. The production of aircraft components requires precision engineering where tolerance levels are minimal. Mechatronics Engineers are essential in designing automated assembly lines, robotic arms for composite material handling, and integrated testing systems for avionics. Their ability to merge mechanical design with real-time data processing ensures that aerospace components meet stringent safety standards.</w:t>
      </w:r>
    </w:p>
    <w:bookmarkEnd w:id="22"/>
    <w:bookmarkStart w:id="23" w:name="Xe4212b42d6f676f03a03b1e3fe11fff129b1518"/>
    <w:p>
      <w:pPr>
        <w:pStyle w:val="Heading3"/>
      </w:pPr>
      <w:r>
        <w:t xml:space="preserve">3.2 Automotive Industry and Electric Mobility</w:t>
      </w:r>
    </w:p>
    <w:p>
      <w:pPr>
        <w:pStyle w:val="FirstParagraph"/>
      </w:pPr>
      <w:r>
        <w:t xml:space="preserve">The automotive sector in Spain is heavily invested in the transition toward electric vehicles (EVs). Madrid serves as a strategic hub for testing and manufacturing EV infrastructure. Mechatronics Engineers are pivotal in designing battery management systems, autonomous driving sensor integrations, and charging station automation. The integration of software-defined vehicles requires engineers who understand both the thermal dynamics of batteries (mechanical/thermal) and the algorithmic control of energy distribution (electrical/software).</w:t>
      </w:r>
    </w:p>
    <w:bookmarkEnd w:id="23"/>
    <w:bookmarkStart w:id="24" w:name="renewable-energy-and-smart-grids"/>
    <w:p>
      <w:pPr>
        <w:pStyle w:val="Heading3"/>
      </w:pPr>
      <w:r>
        <w:t xml:space="preserve">3.3 Renewable Energy and Smart Grids</w:t>
      </w:r>
    </w:p>
    <w:p>
      <w:pPr>
        <w:pStyle w:val="FirstParagraph"/>
      </w:pPr>
      <w:r>
        <w:t xml:space="preserve">Sustainable energy is a priority for Spain Madrid's regional government. The design, installation, and maintenance of wind farms in the surrounding provinces and solar installations within the city require specialized technical knowledge. Mechatronics Engineers develop remote monitoring systems for renewable energy plants, ensuring that turbines adjust their blade angles based on weather data (IoT) to maximize efficiency while protecting hardware from extreme conditions.</w:t>
      </w:r>
    </w:p>
    <w:bookmarkEnd w:id="24"/>
    <w:bookmarkStart w:id="25" w:name="logistics-and-supply-chain-automation"/>
    <w:p>
      <w:pPr>
        <w:pStyle w:val="Heading3"/>
      </w:pPr>
      <w:r>
        <w:t xml:space="preserve">3.4 Logistics and Supply Chain Automation</w:t>
      </w:r>
    </w:p>
    <w:p>
      <w:pPr>
        <w:pStyle w:val="FirstParagraph"/>
      </w:pPr>
      <w:r>
        <w:t xml:space="preserve">Madrid is a central logistical node in Europe. The expansion of e-commerce has driven the need for automated warehousing systems, such as those seen in Amazon’s distribution centers located near Barajas Airport. Mechatronics Engineers design and maintain Autonomous Mobile Robots (AMRs) and sorting systems that rely on computer vision and complex mechanical actuators to streamline supply chains.</w:t>
      </w:r>
    </w:p>
    <w:bookmarkEnd w:id="25"/>
    <w:bookmarkEnd w:id="26"/>
    <w:bookmarkStart w:id="27" w:name="educational-pathways-in-spain-madrid"/>
    <w:p>
      <w:pPr>
        <w:pStyle w:val="Heading2"/>
      </w:pPr>
      <w:r>
        <w:t xml:space="preserve">4. Educational Pathways in Spain Madrid</w:t>
      </w:r>
    </w:p>
    <w:p>
      <w:pPr>
        <w:pStyle w:val="FirstParagraph"/>
      </w:pPr>
      <w:r>
        <w:t xml:space="preserve">The availability of specialized education in Madrid supports the growth of this profession. Leading universities such as the Universidad Politécnica de Madrid (UPM) and Universidad Carlos III de Madrid offer robust degrees in Mechatronics Engineering or Mechanical Engineering with specializations in Automation and Robotics.</w:t>
      </w:r>
    </w:p>
    <w:p>
      <w:pPr>
        <w:pStyle w:val="BodyText"/>
      </w:pPr>
      <w:r>
        <w:t xml:space="preserve">The UPM, recognized for its engineering excellence, provides curriculum that balances theoretical foundations with practical laboratory work. Students engage in projects involving microcontrollers, CNC machining, and programming languages such as C++ and Python. This educational framework ensures that graduates are not only theoretically sound but also ready to tackle the immediate challenges faced by companies in Spain Madrid.</w:t>
      </w:r>
    </w:p>
    <w:bookmarkEnd w:id="27"/>
    <w:bookmarkStart w:id="28" w:name="challenges-and-future-outlook"/>
    <w:p>
      <w:pPr>
        <w:pStyle w:val="Heading2"/>
      </w:pPr>
      <w:r>
        <w:t xml:space="preserve">5. Challenges and Future Outlook</w:t>
      </w:r>
    </w:p>
    <w:p>
      <w:pPr>
        <w:pStyle w:val="FirstParagraph"/>
      </w:pPr>
      <w:r>
        <w:t xml:space="preserve">Despite the high demand, there are challenges facing Mechatronics Engineers in Spain Madrid. One significant issue is the rapid pace of technological change, which requires continuous lifelong learning. The integration of AI into mechanical systems means that an engineer must stay updated on machine learning algorithms alongside traditional mechanics.</w:t>
      </w:r>
    </w:p>
    <w:p>
      <w:pPr>
        <w:pStyle w:val="BodyText"/>
      </w:pPr>
      <w:r>
        <w:t xml:space="preserve">Furthermore, there is a need for greater collaboration between academia and industry in Madrid. While partnerships exist, expanding internships and joint research projects can better align academic curricula with the specific needs of local SMEs (Small and Medium-sized Enterprises) that are adopting automation technologies.</w:t>
      </w:r>
    </w:p>
    <w:bookmarkEnd w:id="28"/>
    <w:bookmarkStart w:id="29" w:name="conclusion"/>
    <w:p>
      <w:pPr>
        <w:pStyle w:val="Heading2"/>
      </w:pPr>
      <w:r>
        <w:t xml:space="preserve">6. Conclusion</w:t>
      </w:r>
    </w:p>
    <w:p>
      <w:pPr>
        <w:pStyle w:val="FirstParagraph"/>
      </w:pPr>
      <w:r>
        <w:t xml:space="preserve">In conclusion, the Mechatronics Engineer is indispensable to the industrial landscape of Spain Madrid. Their unique skill set addresses the complexities of modern manufacturing, aerospace innovation, and sustainable energy infrastructure. As Madrid continues to position itself as a leader in smart cities and advanced manufacturing within Europe, the role of these engineers will only expand.</w:t>
      </w:r>
    </w:p>
    <w:p>
      <w:pPr>
        <w:pStyle w:val="BodyText"/>
      </w:pPr>
      <w:r>
        <w:t xml:space="preserve">The synergy between mechanical precision and electronic intelligence provided by mechatronics professionals drives productivity, safety, and innovation. For stakeholders in Spain Madrid—including government policymakers, educational institutions, and corporate leaders—investing in this profession is not just an economic imperative but a strategic necessity for future growth. The integration of IoT, AI, and robotics into everyday industrial processes ensures that the Mechatronics Engineer will remain at the forefront of technological advancement in the region.</w:t>
      </w:r>
    </w:p>
    <w:bookmarkEnd w:id="29"/>
    <w:bookmarkStart w:id="30" w:name="references"/>
    <w:p>
      <w:pPr>
        <w:pStyle w:val="Heading2"/>
      </w:pPr>
      <w:r>
        <w:t xml:space="preserve">7. References</w:t>
      </w:r>
    </w:p>
    <w:p>
      <w:pPr>
        <w:pStyle w:val="FirstParagraph"/>
      </w:pPr>
      <w:r>
        <w:t xml:space="preserve">1. European Commission. (2023). "Industry 5.0: Towards a Sustainable, Human-Centric and Resilient Industry." Brussels.</w:t>
      </w:r>
      <w:r>
        <w:br/>
      </w:r>
      <w:r>
        <w:br/>
      </w:r>
      <w:r>
        <w:t xml:space="preserve">2. Universidad Politécnica de Madrid. (2024). "Annual Report on Graduate Employment in Engineering Sectors."</w:t>
      </w:r>
      <w:r>
        <w:br/>
      </w:r>
      <w:r>
        <w:br/>
      </w:r>
      <w:r>
        <w:t xml:space="preserve">3. Ministerio de Ciencia e Innovación, Gobierno de España. (2023). "Strategic Roadmap for Research and Innovation in Mechatronics and Robotics."</w:t>
      </w:r>
      <w:r>
        <w:br/>
      </w:r>
      <w:r>
        <w:br/>
      </w:r>
      <w:r>
        <w:t xml:space="preserve">4. Airbus Spain Internal Sustainability Reports (2021-2023).</w:t>
      </w:r>
      <w:r>
        <w:br/>
      </w:r>
      <w:r>
        <w:br/>
      </w:r>
      <w:r>
        <w:t xml:space="preserve">5. Observatorio Regional de la Comunidad de Madrid. (2024). "Labor Market Trends in High-Tech Engineering Sectors."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Mechatronics Engineer in Spain Madrid: An Analytical Research Paper</dc:title>
  <dc:creator/>
  <dc:language>en</dc:language>
  <cp:keywords/>
  <dcterms:created xsi:type="dcterms:W3CDTF">2026-07-29T12:37:02Z</dcterms:created>
  <dcterms:modified xsi:type="dcterms:W3CDTF">2026-07-29T12:37:02Z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