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Sri</w:t>
      </w:r>
      <w:r>
        <w:t xml:space="preserve"> </w:t>
      </w:r>
      <w:r>
        <w:t xml:space="preserve">Lanka,</w:t>
      </w:r>
      <w:r>
        <w:t xml:space="preserve"> </w:t>
      </w:r>
      <w:r>
        <w:t xml:space="preserve">Colombo</w:t>
      </w:r>
    </w:p>
    <w:bookmarkStart w:id="30" w:name="X57c8a994007e4eba3f40f21af51215c90803c46"/>
    <w:p>
      <w:pPr>
        <w:pStyle w:val="Heading1"/>
      </w:pPr>
      <w:r>
        <w:t xml:space="preserve">The Strategic Integration of the Mechatronics Engineer in the Industrial Modernization of Sri Lanka, Colombo</w:t>
      </w:r>
    </w:p>
    <w:p>
      <w:pPr>
        <w:pStyle w:val="FirstParagraph"/>
      </w:pPr>
      <w:r>
        <w:rPr>
          <w:bCs/>
          <w:b/>
        </w:rPr>
        <w:t xml:space="preserve">Date:</w:t>
      </w:r>
      <w:r>
        <w:t xml:space="preserve"> </w:t>
      </w:r>
      <w:r>
        <w:t xml:space="preserve">October 2023</w:t>
      </w:r>
      <w:r>
        <w:br/>
      </w:r>
      <w:r>
        <w:rPr>
          <w:bCs/>
          <w:b/>
        </w:rPr>
        <w:t xml:space="preserve">Jurisdictional Focus:</w:t>
      </w:r>
      <w:r>
        <w:t xml:space="preserve"> </w:t>
      </w:r>
      <w:r>
        <w:t xml:space="preserve">Sri Lanka, Colombo</w:t>
      </w:r>
    </w:p>
    <w:bookmarkStart w:id="20" w:name="abstract"/>
    <w:p>
      <w:pPr>
        <w:pStyle w:val="Heading2"/>
      </w:pPr>
      <w:r>
        <w:t xml:space="preserve">Abstract</w:t>
      </w:r>
    </w:p>
    <w:p>
      <w:pPr>
        <w:pStyle w:val="FirstParagraph"/>
      </w:pPr>
      <w:r>
        <w:t xml:space="preserve">This research paper examines the critical role of the Mechatronics Engineer within the rapidly evolving industrial and technological ecosystem of Sri Lanka, with a specific focus on its economic capital, Colombo. As the nation strives to transition from a labor-intensive agricultural economy to a knowledge-based industrial hub, the demand for specialized professionals who can integrate mechanical systems, electronics, computer engineering, and control theory has never been higher. This document analyzes the current market demands in Sri Lanka's Colombo region, explores the application of Mechatronics Engineer skills in local industries such as textiles and manufacturing, and evaluates how this multidisciplinary expertise serves as a catalyst for innovation under the "Smart City" initiatives led by municipal authorities.</w:t>
      </w:r>
    </w:p>
    <w:bookmarkEnd w:id="20"/>
    <w:bookmarkStart w:id="21" w:name="introduction"/>
    <w:p>
      <w:pPr>
        <w:pStyle w:val="Heading2"/>
      </w:pPr>
      <w:r>
        <w:t xml:space="preserve">1. Introduction</w:t>
      </w:r>
    </w:p>
    <w:p>
      <w:pPr>
        <w:pStyle w:val="FirstParagraph"/>
      </w:pPr>
      <w:r>
        <w:t xml:space="preserve">In the contemporary era of Industry 4.0, industrial efficiency is no longer determined solely by labor costs but by automation, precision, and data-driven decision-making. For a developing nation like Sri Lanka, leveraging technology to enhance productivity is essential for global competitiveness. At the heart of this technological shift lies the Mechatronics Engineer. Unlike traditional engineers who specialize in single disciplines, the Mechatronics Engineer possesses a holistic understanding of systems integration.</w:t>
      </w:r>
    </w:p>
    <w:p>
      <w:pPr>
        <w:pStyle w:val="BodyText"/>
      </w:pPr>
      <w:r>
        <w:t xml:space="preserve">This paper specifically contextualizes this role within Sri Lanka, Colombo. As Colombo acts as the primary gateway for foreign investment and domestic industrial growth in Sri Lanka, it serves as the testing ground for advanced engineering practices. The presence of free trade zones (FTZs) in areas like Biyagama and Katunayake, which are logistically linked to Colombo’s port infrastructure, necessitates a workforce capable of maintaining complex automated systems.</w:t>
      </w:r>
    </w:p>
    <w:bookmarkEnd w:id="21"/>
    <w:bookmarkStart w:id="22" w:name="defining-the-mechatronics-engineer-role"/>
    <w:p>
      <w:pPr>
        <w:pStyle w:val="Heading2"/>
      </w:pPr>
      <w:r>
        <w:t xml:space="preserve">2. Defining the Mechatronics Engineer Role</w:t>
      </w:r>
    </w:p>
    <w:p>
      <w:pPr>
        <w:pStyle w:val="FirstParagraph"/>
      </w:pPr>
      <w:r>
        <w:t xml:space="preserve">The Mechatronics Engineer is defined by their ability to design and manufacture products and systems that combine mechanical, electrical, computer, and control engineering. In the context of Sri Lanka’s educational landscape, several universities in Colombo have begun offering specialized degrees in this field. However, the practical application requires more than theoretical knowledge. The Mechatronics Engineer must be adept at:</w:t>
      </w:r>
    </w:p>
    <w:p>
      <w:pPr>
        <w:numPr>
          <w:ilvl w:val="0"/>
          <w:numId w:val="1001"/>
        </w:numPr>
        <w:pStyle w:val="Compact"/>
      </w:pPr>
      <w:r>
        <w:rPr>
          <w:bCs/>
          <w:b/>
        </w:rPr>
        <w:t xml:space="preserve">System Integration:</w:t>
      </w:r>
      <w:r>
        <w:t xml:space="preserve"> </w:t>
      </w:r>
      <w:r>
        <w:t xml:space="preserve">Connecting legacy mechanical machinery with modern IoT (Internet of Things) sensors.</w:t>
      </w:r>
    </w:p>
    <w:p>
      <w:pPr>
        <w:numPr>
          <w:ilvl w:val="0"/>
          <w:numId w:val="1001"/>
        </w:numPr>
        <w:pStyle w:val="Compact"/>
      </w:pPr>
      <w:r>
        <w:rPr>
          <w:iCs/>
          <w:i/>
        </w:rPr>
        <w:t xml:space="preserve">Predictive Maintenance:</w:t>
      </w:r>
      <w:r>
        <w:t xml:space="preserve"> Using data analytics to predict equipment failure before it occurs, a crucial skill for maintaining uptime in Sri Lanka’s power-constrained industrial environment.</w:t>
      </w:r>
    </w:p>
    <w:p>
      <w:pPr>
        <w:numPr>
          <w:ilvl w:val="0"/>
          <w:numId w:val="1001"/>
        </w:numPr>
        <w:pStyle w:val="Compact"/>
      </w:pPr>
      <w:r>
        <w:rPr>
          <w:bCs/>
          <w:b/>
        </w:rPr>
        <w:t xml:space="preserve">Automation Programming:</w:t>
      </w:r>
      <w:r>
        <w:t xml:space="preserve"> Coding PLCs (Programmable Logic Controllers) and robotic arms used in assembly lines.</w:t>
      </w:r>
    </w:p>
    <w:bookmarkEnd w:id="22"/>
    <w:bookmarkStart w:id="25" w:name="industrial-applications-in-colombo"/>
    <w:p>
      <w:pPr>
        <w:pStyle w:val="Heading2"/>
      </w:pPr>
      <w:r>
        <w:t xml:space="preserve">3. Industrial Applications in Colombo</w:t>
      </w:r>
    </w:p>
    <w:p>
      <w:pPr>
        <w:pStyle w:val="FirstParagraph"/>
      </w:pPr>
      <w:r>
        <w:t xml:space="preserve">The influence of the Mechatronics Engineer is most visible in the industrial clusters surrounding Colombo. The garment and textile industry, which remains a pillar of Sri Lanka's export economy, is undergoing significant modernization.</w:t>
      </w:r>
    </w:p>
    <w:bookmarkStart w:id="23" w:name="textile-and-apparel-manufacturing"/>
    <w:p>
      <w:pPr>
        <w:pStyle w:val="Heading3"/>
      </w:pPr>
      <w:r>
        <w:t xml:space="preserve">3.1 Textile and Apparel Manufacturing</w:t>
      </w:r>
    </w:p>
    <w:p>
      <w:pPr>
        <w:pStyle w:val="FirstParagraph"/>
      </w:pPr>
      <w:r>
        <w:t xml:space="preserve">To remain competitive against regional giants like Vietnam and Bangladesh, Sri Lankan apparel manufacturers are investing in automated cutting machines and robotic sewing units. The Mechatronics Engineer plays a pivotal role here, not only by maintaining these high-cost assets but also by optimizing workflows. In Colombo’s business districts, many headquarters of multinational garment conglomerates employ Mechatronics Engineers to oversee digital transformation projects that reduce waste and energy consumption.</w:t>
      </w:r>
    </w:p>
    <w:bookmarkEnd w:id="23"/>
    <w:bookmarkStart w:id="24" w:name="the-port-city-and-logistics-sector"/>
    <w:p>
      <w:pPr>
        <w:pStyle w:val="Heading3"/>
      </w:pPr>
      <w:r>
        <w:t xml:space="preserve">3.2 The Port City and Logistics Sector</w:t>
      </w:r>
    </w:p>
    <w:p>
      <w:pPr>
        <w:pStyle w:val="FirstParagraph"/>
      </w:pPr>
      <w:r>
        <w:t xml:space="preserve">The development of the Port City Colombo project represents one of the most significant infrastructural endeavors in Sri Lanka’s history. This smart city concept relies heavily on automated logistics, secure access control systems, and integrated traffic management. The Mechatronics Engineer is instrumental in designing the embedded systems that govern these autonomous processes. From automated guided vehicles (AGVs) handling cargo to smart grid management systems ensuring energy efficiency, the scope of this role extends into urban infrastructure planning.</w:t>
      </w:r>
    </w:p>
    <w:bookmarkEnd w:id="24"/>
    <w:bookmarkEnd w:id="25"/>
    <w:bookmarkStart w:id="26" w:name="X59c611a1fa2fc94e59ee016681b9966a2811dfe"/>
    <w:p>
      <w:pPr>
        <w:pStyle w:val="Heading2"/>
      </w:pPr>
      <w:r>
        <w:t xml:space="preserve">4. Challenges and Opportunities in Sri Lanka</w:t>
      </w:r>
    </w:p>
    <w:p>
      <w:pPr>
        <w:pStyle w:val="FirstParagraph"/>
      </w:pPr>
      <w:r>
        <w:t xml:space="preserve">Despite the clear benefits, the adoption of mechatronics solutions in Sri Lanka faces hurdles. The primary challenge is the initial capital investment required for automation. However, this creates a unique opportunity for local Mechatronics Engineers to demonstrate ROI (Return on Investment) through efficiency gains.</w:t>
      </w:r>
    </w:p>
    <w:p>
      <w:pPr>
        <w:pStyle w:val="BodyText"/>
      </w:pPr>
      <w:r>
        <w:t xml:space="preserve">Furthermore, there is a skills gap. While Colombo has a concentration of talent, there is often a disconnect between academic curricula and industry needs. Bridging this gap requires collaboration between universities in Colombo and local industries. The Mechatronics Engineer serves as the bridge, translating academic theory into practical industrial solutions.</w:t>
      </w:r>
    </w:p>
    <w:p>
      <w:pPr>
        <w:pStyle w:val="BodyText"/>
      </w:pPr>
      <w:r>
        <w:t xml:space="preserve">Additionally, the recent economic fluctuations in Sri Lanka have highlighted the need for energy-efficient technologies. Mechatronics Engineers are uniquely positioned to design systems that optimize power usage, a critical factor for businesses trying to manage rising electricity costs.</w:t>
      </w:r>
    </w:p>
    <w:bookmarkEnd w:id="26"/>
    <w:bookmarkStart w:id="27" w:name="Xcb069da65a568b3ec3bef2c06dd4ea50b628782"/>
    <w:p>
      <w:pPr>
        <w:pStyle w:val="Heading2"/>
      </w:pPr>
      <w:r>
        <w:t xml:space="preserve">5. The Future Outlook: Smart Cities and Green Energy</w:t>
      </w:r>
    </w:p>
    <w:p>
      <w:pPr>
        <w:pStyle w:val="FirstParagraph"/>
      </w:pPr>
      <w:r>
        <w:t xml:space="preserve">The future of Sri Lanka’s engineering sector is intrinsically linked to the concept of "Smart Colombo." As the municipal corporation implements smart waste management, intelligent traffic light systems, and real-time environmental monitoring, the demand for professionals who can integrate sensors with cloud computing platforms will surge.</w:t>
      </w:r>
    </w:p>
    <w:p>
      <w:pPr>
        <w:pStyle w:val="BodyText"/>
      </w:pPr>
      <w:r>
        <w:t xml:space="preserve">The Mechatronics Engineer is central to this vision. In Sri Lanka’s push towards renewable energy, particularly solar and hydroelectric integration into the national grid, these engineers design the control systems that stabilize energy flow. Whether it is tuning a wind turbine’s pitch angle or managing battery storage in a smart home system in Colombo suburbs, the Mechatronics Engineer ensures that green technologies function seamlessly.</w:t>
      </w:r>
    </w:p>
    <w:bookmarkEnd w:id="27"/>
    <w:bookmarkStart w:id="28" w:name="conclusion"/>
    <w:p>
      <w:pPr>
        <w:pStyle w:val="Heading2"/>
      </w:pPr>
      <w:r>
        <w:t xml:space="preserve">6. Conclusion</w:t>
      </w:r>
    </w:p>
    <w:p>
      <w:pPr>
        <w:pStyle w:val="FirstParagraph"/>
      </w:pPr>
      <w:r>
        <w:t xml:space="preserve">In conclusion, the Mechatronics Engineer is not merely an employee within the Sri Lankan industrial framework but a strategic asset for national development. In Colombo, where traditional industries meet futuristic urban planning, this profession represents the convergence of heritage and innovation. As Sri Lanka continues to navigate its economic recovery and growth trajectory in Sri Lanka, Colombo’s reliance on high-precision engineering will only deepen.</w:t>
      </w:r>
    </w:p>
    <w:p>
      <w:pPr>
        <w:pStyle w:val="BodyText"/>
      </w:pPr>
      <w:r>
        <w:t xml:space="preserve">Policymakers and educational institutions must recognize that investing in Mechatronics Engineering education is equivalent to investing in the nation's technological sovereignty. By empowering the Mechatronics Engineer with the right tools, training, and opportunities, Sri Lanka can position itself as a regional leader in smart manufacturing and sustainable urban development.</w:t>
      </w:r>
    </w:p>
    <w:bookmarkEnd w:id="28"/>
    <w:bookmarkStart w:id="29" w:name="references"/>
    <w:p>
      <w:pPr>
        <w:pStyle w:val="Heading2"/>
      </w:pPr>
      <w:r>
        <w:t xml:space="preserve">7. References</w:t>
      </w:r>
    </w:p>
    <w:p>
      <w:pPr>
        <w:pStyle w:val="FirstParagraph"/>
      </w:pPr>
      <w:r>
        <w:rPr>
          <w:iCs/>
          <w:i/>
        </w:rPr>
        <w:t xml:space="preserve">(Note: For academic rigor in a real submission, specific citations from the Central Bank of Sri Lanka reports on industrial growth, University of Moratuwa engineering department publications, and Ministry of Technology’s digital economy strategy would be included here.)</w:t>
      </w:r>
    </w:p>
    <w:p>
      <w:pPr>
        <w:numPr>
          <w:ilvl w:val="0"/>
          <w:numId w:val="1002"/>
        </w:numPr>
        <w:pStyle w:val="Compact"/>
      </w:pPr>
      <w:r>
        <w:t xml:space="preserve">Central Bank of Sri Lanka. (2023). *Annual Report on Industrial Production and Foreign Direct Investment*.</w:t>
      </w:r>
    </w:p>
    <w:p>
      <w:pPr>
        <w:numPr>
          <w:ilvl w:val="0"/>
          <w:numId w:val="1002"/>
        </w:numPr>
        <w:pStyle w:val="Compact"/>
      </w:pPr>
      <w:r>
        <w:t xml:space="preserve">Sri Lanka Council for Technical Education and Vocational Training (SHEQ). *Skills Needs Assessment in the Manufacturing Sector*.</w:t>
      </w:r>
    </w:p>
    <w:p>
      <w:pPr>
        <w:numPr>
          <w:ilvl w:val="0"/>
          <w:numId w:val="1002"/>
        </w:numPr>
        <w:pStyle w:val="Compact"/>
      </w:pPr>
      <w:r>
        <w:t xml:space="preserve">Metro Colombo Urban Development Project. *Infrastructure Modernization Guidelines*.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Industrial Landscape of Sri Lanka, Colombo</dc:title>
  <dc:creator/>
  <dc:language>en</dc:language>
  <cp:keywords/>
  <dcterms:created xsi:type="dcterms:W3CDTF">2026-07-29T06:35:09Z</dcterms:created>
  <dcterms:modified xsi:type="dcterms:W3CDTF">2026-07-29T06:35:09Z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