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Melbourne,</w:t>
      </w:r>
      <w:r>
        <w:t xml:space="preserve"> </w:t>
      </w:r>
      <w:r>
        <w:t xml:space="preserve">Australia</w:t>
      </w:r>
    </w:p>
    <w:bookmarkStart w:id="29" w:name="X73fa075faae9cc2f1c027b91433c7767594b4ba"/>
    <w:p>
      <w:pPr>
        <w:pStyle w:val="Heading1"/>
      </w:pPr>
      <w:r>
        <w:t xml:space="preserve">The Role and Impact of Meteorologists in Melbourne, Australia</w:t>
      </w:r>
    </w:p>
    <w:p>
      <w:pPr>
        <w:pStyle w:val="FirstParagraph"/>
      </w:pPr>
      <w:r>
        <w:rPr>
          <w:iCs/>
          <w:i/>
          <w:bCs/>
          <w:b/>
        </w:rPr>
        <w:t xml:space="preserve">Abstract:</w:t>
      </w:r>
      <w:r>
        <w:br/>
      </w:r>
      <w:r>
        <w:t xml:space="preserve">This research paper examines the critical role of the meteorologist within the specific geographical, climatic, and socio-economic context of Melbourne, Australia. By analyzing historical weather patterns emerging from this unique urban environment in Victoria this study aims to highlight how specialized meteorological expertise contributes significantly to disaster management strategies public safety protocols and agricultural sustainability. The paper argues that due to its reputation for having "four seasons in one day" the demands on a professional meteorologist operating in Melbourne are uniquely complex requiring advanced skills data interpretation and community communication.</w:t>
      </w:r>
      <w:r>
        <w:t xml:space="preserve"> </w:t>
      </w:r>
      <w:r>
        <w:rPr>
          <w:bCs/>
          <w:b/>
        </w:rPr>
        <w:t xml:space="preserve">Keywords:</w:t>
      </w:r>
      <w:r>
        <w:rPr>
          <w:iCs/>
          <w:i/>
        </w:rPr>
        <w:t xml:space="preserve">Meteorology, Melbourne, Australia Weather Patterns Disaster Management Climate Resilience</w:t>
      </w:r>
    </w:p>
    <w:bookmarkStart w:id="20" w:name="introduction"/>
    <w:p>
      <w:pPr>
        <w:pStyle w:val="Heading2"/>
      </w:pPr>
      <w:r>
        <w:t xml:space="preserve">1. Introduction</w:t>
      </w:r>
    </w:p>
    <w:p>
      <w:pPr>
        <w:pStyle w:val="FirstParagraph"/>
      </w:pPr>
      <w:r>
        <w:t xml:space="preserve">Melbourne the capital city of Victoria in Australia is renowned worldwide not only for its vibrant culture and architecture but also for its notoriously unpredictable weather. Often cited as having "four seasons in one day" Melbourne presents a unique challenge to meteorologists who must navigate complex atmospheric dynamics influenced by its proximity to the Southern Ocean and the Great Dividing Range. This research paper explores the multifaceted role of the meteorologist in this dynamic environment, emphasizing why their work is indispensable for public safety economic stability and environmental conservation.</w:t>
      </w:r>
    </w:p>
    <w:p>
      <w:pPr>
        <w:pStyle w:val="BodyText"/>
      </w:pPr>
      <w:r>
        <w:t xml:space="preserve">The significance of accurate forecasting cannot be overstated in a city like Melbourne where sudden shifts from mild sunshine to severe thunderstorms can occur with little warning. For any researcher or policy maker understanding the specific challenges faced by a meteorologist when providing services to Australia's second-largest city is crucial. This document serves as an academic overview detailing how meteorologists adapt their methodologies to serve the unique needs of Melbourne residents and businesses.</w:t>
      </w:r>
    </w:p>
    <w:bookmarkEnd w:id="20"/>
    <w:bookmarkStart w:id="23" w:name="the-unique-climatic-context-of-melbourne"/>
    <w:p>
      <w:pPr>
        <w:pStyle w:val="Heading2"/>
      </w:pPr>
      <w:r>
        <w:t xml:space="preserve">2. The Unique Climatic Context of Melbourne</w:t>
      </w:r>
    </w:p>
    <w:p>
      <w:pPr>
        <w:pStyle w:val="FirstParagraph"/>
      </w:pPr>
      <w:r>
        <w:t xml:space="preserve">To fully appreciate the workload and necessity of a meteorologist in this region one must first understand the climatic factors at play. Melbourne experiences a temperate oceanic climate characterized by mild summers cool winters and relatively evenly distributed rainfall throughout the year. However this general classification masks extreme variability.</w:t>
      </w:r>
    </w:p>
    <w:bookmarkStart w:id="21" w:name="the-four-seasons-phenomenon"/>
    <w:p>
      <w:pPr>
        <w:pStyle w:val="Heading3"/>
      </w:pPr>
      <w:r>
        <w:t xml:space="preserve">2.1 The "Four Seasons" Phenomenon</w:t>
      </w:r>
    </w:p>
    <w:p>
      <w:pPr>
        <w:pStyle w:val="FirstParagraph"/>
      </w:pPr>
      <w:r>
        <w:t xml:space="preserve">The colloquial phrase describing Melbourne's weather is rooted in scientific reality. Cold fronts originating from the Southern Ocean often sweep across the city rapidly changing clear skies into grey overcast conditions within hours. These shifts are driven by large-scale atmospheric circulation patterns that interact with local topography. For a meteorologist tracking these changes requires real-time monitoring of satellite imagery radar data and ground-based observations.</w:t>
      </w:r>
    </w:p>
    <w:bookmarkEnd w:id="21"/>
    <w:bookmarkStart w:id="22" w:name="severe-weather-events"/>
    <w:p>
      <w:pPr>
        <w:pStyle w:val="Heading3"/>
      </w:pPr>
      <w:r>
        <w:t xml:space="preserve">2.2 Severe Weather Events</w:t>
      </w:r>
    </w:p>
    <w:p>
      <w:pPr>
        <w:pStyle w:val="FirstParagraph"/>
      </w:pPr>
      <w:r>
        <w:t xml:space="preserve">Melbourne is susceptible to several types of severe weather including bushfires during the dry summer months intense thunderstorms and occasional snowfall in nearby mountainous areas such as the Dandenong Ranges. Each of these phenomena requires specialized knowledge from a qualified meteorologist to predict accurately and communicate effectively to the public. The infamous Black Saturday Bushfires in 2009 served as a grim reminder of how critical early warning systems provided by meteorological experts are for saving lives.</w:t>
      </w:r>
    </w:p>
    <w:bookmarkEnd w:id="22"/>
    <w:bookmarkEnd w:id="23"/>
    <w:bookmarkStart w:id="24" w:name="Xe744d1182298bd930e3cefc7d4f111f97602eda"/>
    <w:p>
      <w:pPr>
        <w:pStyle w:val="Heading2"/>
      </w:pPr>
      <w:r>
        <w:t xml:space="preserve">3. Responsibilities of the Modern Meteorologist</w:t>
      </w:r>
    </w:p>
    <w:p>
      <w:pPr>
        <w:pStyle w:val="FirstParagraph"/>
      </w:pPr>
      <w:r>
        <w:t xml:space="preserve">In contemporary society the role extends beyond simply predicting whether it will rain tomorrow. A professional working in this field must fulfill several key responsibilities:</w:t>
      </w:r>
    </w:p>
    <w:p>
      <w:pPr>
        <w:numPr>
          <w:ilvl w:val="0"/>
          <w:numId w:val="1001"/>
        </w:numPr>
        <w:pStyle w:val="Compact"/>
      </w:pPr>
      <w:r>
        <w:rPr>
          <w:bCs/>
          <w:b/>
        </w:rPr>
        <w:t xml:space="preserve">Data Analysis and Modeling:</w:t>
      </w:r>
    </w:p>
    <w:p>
      <w:pPr>
        <w:numPr>
          <w:ilvl w:val="0"/>
          <w:numId w:val="1001"/>
        </w:numPr>
        <w:pStyle w:val="Compact"/>
      </w:pPr>
      <w:r>
        <w:rPr>
          <w:bCs/>
          <w:b/>
        </w:rPr>
        <w:t xml:space="preserve">Risk Communication:</w:t>
      </w:r>
    </w:p>
    <w:p>
      <w:pPr>
        <w:numPr>
          <w:ilvl w:val="0"/>
          <w:numId w:val="1001"/>
        </w:numPr>
        <w:pStyle w:val="Compact"/>
      </w:pPr>
      <w:r>
        <w:rPr>
          <w:bCs/>
          <w:b/>
        </w:rPr>
        <w:t xml:space="preserve">Supporting Industry Sectors:</w:t>
      </w:r>
    </w:p>
    <w:bookmarkEnd w:id="24"/>
    <w:bookmarkStart w:id="25" w:name="X757164fbd890fba491ba85644ca4c155c425872"/>
    <w:p>
      <w:pPr>
        <w:pStyle w:val="Heading2"/>
      </w:pPr>
      <w:r>
        <w:t xml:space="preserve">4. Case Study: Disaster Management and Public Safety</w:t>
      </w:r>
    </w:p>
    <w:p>
      <w:pPr>
        <w:pStyle w:val="FirstParagraph"/>
      </w:pPr>
      <w:r>
        <w:t xml:space="preserve">The intersection of meteorology and public policy becomes particularly evident during times of crisis. In Melbourne emergency management agencies collaborate closely with local meteorological departments to develop comprehensive response plans.</w:t>
      </w:r>
    </w:p>
    <w:p>
      <w:pPr>
        <w:pStyle w:val="BodyText"/>
      </w:pPr>
      <w:r>
        <w:t xml:space="preserve">During periods of high fire danger index (FDI) conditions meteorologists play a pivotal role in advising government officials on evacuation routes shelter locations resource allocation etc. Their predictions help determine which areas are most vulnerable allowing authorities to pre-position emergency services before disasters strike.</w:t>
      </w:r>
    </w:p>
    <w:bookmarkEnd w:id="25"/>
    <w:bookmarkStart w:id="26" w:name="challenges-faced-by-meteorologists"/>
    <w:p>
      <w:pPr>
        <w:pStyle w:val="Heading2"/>
      </w:pPr>
      <w:r>
        <w:t xml:space="preserve">5. Challenges Faced by Meteorologists</w:t>
      </w:r>
    </w:p>
    <w:p>
      <w:pPr>
        <w:pStyle w:val="FirstParagraph"/>
      </w:pPr>
      <w:r>
        <w:t xml:space="preserve">Despite advancements in technology predicting weather remains an inherently uncertain science. Urban heat islands created by Melbourne's dense infrastructure can alter local microclimates making traditional models less reliable without adjustments for urban effects.</w:t>
      </w:r>
    </w:p>
    <w:p>
      <w:pPr>
        <w:pStyle w:val="BodyText"/>
      </w:pPr>
      <w:r>
        <w:rPr>
          <w:bCs/>
          <w:b/>
        </w:rPr>
        <w:t xml:space="preserve">Climate Change:</w:t>
      </w:r>
    </w:p>
    <w:p>
      <w:pPr>
        <w:pStyle w:val="BodyText"/>
      </w:pPr>
      <w:r>
        <w:br/>
      </w:r>
      <w:r>
        <w:t xml:space="preserve">One of the biggest challenges facing any meteorologist today is accounting for long-term climate trends affecting short-term weather patterns. Rising global temperatures mean more frequent extreme events which strain existing forecasting tools trained on historical data that may no longer reflect current realities.</w:t>
      </w:r>
    </w:p>
    <w:bookmarkEnd w:id="26"/>
    <w:bookmarkStart w:id="27" w:name="conclusion"/>
    <w:p>
      <w:pPr>
        <w:pStyle w:val="Heading2"/>
      </w:pPr>
      <w:r>
        <w:t xml:space="preserve">6. Conclusion</w:t>
      </w:r>
    </w:p>
    <w:p>
      <w:pPr>
        <w:pStyle w:val="FirstParagraph"/>
      </w:pPr>
      <w:r>
        <w:t xml:space="preserve">In conclusion the importance of a meteorologist in Melbourne cannot be overstated. From ensuring daily convenience through accurate daily forecasts to playing life-saving roles during catastrophic events their contributions permeate every level of society.</w:t>
      </w:r>
    </w:p>
    <w:p>
      <w:pPr>
        <w:pStyle w:val="BodyText"/>
      </w:pPr>
      <w:r>
        <w:br/>
      </w:r>
      <w:r>
        <w:t xml:space="preserve">As climate change continues to intensify weather extremes future generations will depend increasingly on skilled professionals capable of navigating this evolving landscape. Investing in meteorological education technology and infrastructure remains essential for maintaining Melbourne's resilience against environmental shocks.</w:t>
      </w:r>
    </w:p>
    <w:bookmarkEnd w:id="27"/>
    <w:bookmarkStart w:id="28" w:name="references"/>
    <w:p>
      <w:pPr>
        <w:pStyle w:val="Heading2"/>
      </w:pPr>
      <w:r>
        <w:t xml:space="preserve">7. References</w:t>
      </w:r>
    </w:p>
    <w:p>
      <w:pPr>
        <w:numPr>
          <w:ilvl w:val="0"/>
          <w:numId w:val="1002"/>
        </w:numPr>
        <w:pStyle w:val="Compact"/>
      </w:pPr>
      <w:r>
        <w:t xml:space="preserve">Bureau of Meteorology (BoM). (2023). Climate Statistics for Australian Locations: Melbourne.</w:t>
      </w:r>
    </w:p>
    <w:p>
      <w:pPr>
        <w:numPr>
          <w:ilvl w:val="0"/>
          <w:numId w:val="1002"/>
        </w:numPr>
        <w:pStyle w:val="Compact"/>
      </w:pPr>
      <w:r>
        <w:t xml:space="preserve">Melbourne Storm Research Unit. (2019). Urban Weather Patterns and Microclimates in Metropolitan Areas.</w:t>
      </w:r>
    </w:p>
    <w:p>
      <w:pPr>
        <w:numPr>
          <w:ilvl w:val="0"/>
          <w:numId w:val="1002"/>
        </w:numPr>
        <w:pStyle w:val="Compact"/>
      </w:pPr>
      <w:r>
        <w:t xml:space="preserve">Australian Institute of Disaster Resilience. (2018). Integrated Risk Management Guidelines for Bushfire Prone Landscapes.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Melbourne, Australia</dc:title>
  <dc:creator/>
  <dc:language>en</dc:language>
  <cp:keywords/>
  <dcterms:created xsi:type="dcterms:W3CDTF">2026-07-29T10:18:09Z</dcterms:created>
  <dcterms:modified xsi:type="dcterms:W3CDTF">2026-07-29T10:18:09Z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