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Paris</w:t>
      </w:r>
    </w:p>
    <w:bookmarkStart w:id="29" w:name="Xbe4f3cc56d530130b14d53e0ec9f56564324983"/>
    <w:p>
      <w:pPr>
        <w:pStyle w:val="Heading1"/>
      </w:pPr>
      <w:r>
        <w:t xml:space="preserve">The Role and Evolution of the Meteorologist in France, Paris</w:t>
      </w:r>
    </w:p>
    <w:p>
      <w:pPr>
        <w:pStyle w:val="FirstParagraph"/>
      </w:pPr>
      <w:r>
        <w:rPr>
          <w:iCs/>
          <w:i/>
          <w:bCs/>
          <w:b/>
        </w:rPr>
        <w:t xml:space="preserve">Abstract:</w:t>
      </w:r>
      <w:r>
        <w:br/>
      </w:r>
      <w:r>
        <w:t xml:space="preserve">This research paper explores the critical function of the modern meteorologist within the specific geographical and administrative context of France, with a focused analysis on its capital city, Paris. As urbanization intensifies and climate change accelerates, the precision provided by meteorological science has become indispensable for public safety, economic stability, and environmental management. This document examines the historical development of meteorological services in France, the current operational frameworks established in Paris by Météo-France and other agencies, and the evolving challenges faced by meteorologists today. From predicting high-temperature events to managing urban heat islands in Paris, this paper argues that the professional expertise of the meteorologist is central to sustainable urban planning and climate resilience strategies in France.</w:t>
      </w:r>
    </w:p>
    <w:bookmarkStart w:id="20" w:name="introduction"/>
    <w:p>
      <w:pPr>
        <w:pStyle w:val="Heading2"/>
      </w:pPr>
      <w:r>
        <w:t xml:space="preserve">1. Introduction</w:t>
      </w:r>
    </w:p>
    <w:p>
      <w:pPr>
        <w:pStyle w:val="FirstParagraph"/>
      </w:pPr>
      <w:r>
        <w:t xml:space="preserve">In the contemporary era, weather forecasting is no longer merely a service for leisure or agriculture; it is a fundamental component of infrastructure security and public policy. Nowhere is this more evident than in France, a nation with diverse climatic zones ranging from the Mediterranean coast to the alpine peaks. Within this vast national landscape, Paris stands as both a historic capital and a modern metropolis facing unique environmental challenges. The professional known as the</w:t>
      </w:r>
      <w:r>
        <w:t xml:space="preserve"> </w:t>
      </w:r>
      <w:r>
        <w:rPr>
          <w:bCs/>
          <w:b/>
        </w:rPr>
        <w:t xml:space="preserve">meteorologist</w:t>
      </w:r>
      <w:r>
        <w:t xml:space="preserve"> </w:t>
      </w:r>
      <w:r>
        <w:t xml:space="preserve">plays a pivotal role in navigating these complexities. This paper aims to dissect how meteorologists operate within France, with particular attention to the specific demands placed upon them by the urban environment of Paris.</w:t>
      </w:r>
    </w:p>
    <w:bookmarkEnd w:id="20"/>
    <w:bookmarkStart w:id="21" w:name="X35761458b3313882f0370e7973a487f788380db"/>
    <w:p>
      <w:pPr>
        <w:pStyle w:val="Heading2"/>
      </w:pPr>
      <w:r>
        <w:t xml:space="preserve">2. Historical Context: From Royal Observation to National Service</w:t>
      </w:r>
    </w:p>
    <w:p>
      <w:pPr>
        <w:pStyle w:val="FirstParagraph"/>
      </w:pPr>
      <w:r>
        <w:t xml:space="preserve">The history of meteorology in France is deeply rooted in scientific inquiry dating back to the 17th century, with institutions such as the Académie Royale des Sciences playing a crucial role. However, the modern institutional framework was solidified with the establishment of Météo-France in 1993. This national agency serves as both an operator and a research institute for weather and climate services across France.</w:t>
      </w:r>
    </w:p>
    <w:p>
      <w:pPr>
        <w:pStyle w:val="BodyText"/>
      </w:pPr>
      <w:r>
        <w:t xml:space="preserve">In Paris, the legacy of meteorological observation is tangible. The iconic Paris Observatory has long been associated with astronomical and atmospheric studies. Today, the integration of these historical scientific traditions into modern forecasting models defines the unique approach of French meteorologists. Unlike in some other nations where private sector involvement dominates weather services, France maintains a strong public service model, ensuring that critical data regarding severe weather events is disseminated freely and equitably to all citizens.</w:t>
      </w:r>
    </w:p>
    <w:bookmarkEnd w:id="21"/>
    <w:bookmarkStart w:id="24" w:name="Xc8ab7b06146fc486713e8e6b023a48363ae5235"/>
    <w:p>
      <w:pPr>
        <w:pStyle w:val="Heading2"/>
      </w:pPr>
      <w:r>
        <w:t xml:space="preserve">3. The Meteorologist as an Urban Specialist: The Case of Paris</w:t>
      </w:r>
    </w:p>
    <w:p>
      <w:pPr>
        <w:pStyle w:val="FirstParagraph"/>
      </w:pPr>
      <w:r>
        <w:t xml:space="preserve">The role of the meteorologist in Paris has evolved significantly due to urbanization. Paris, like many major global cities, suffers from the "Urban Heat Island" (UHI) effect, where built-up areas experience higher temperatures than surrounding rural areas. Consequently, meteorologists specializing in urban climatology have become essential figures in Parisian administration.</w:t>
      </w:r>
    </w:p>
    <w:bookmarkStart w:id="22" w:name="managing-extreme-heat-events"/>
    <w:p>
      <w:pPr>
        <w:pStyle w:val="Heading3"/>
      </w:pPr>
      <w:r>
        <w:t xml:space="preserve">3.1 Managing Extreme Heat Events</w:t>
      </w:r>
    </w:p>
    <w:p>
      <w:pPr>
        <w:pStyle w:val="FirstParagraph"/>
      </w:pPr>
      <w:r>
        <w:t xml:space="preserve">In recent years, France has experienced unprecedented heatwaves. Meteorologists are at the forefront of the "Vigilance" system, a color-coded alert system managed by Météo-France that warns authorities and the public of potential dangers. In Paris, this is critical for health safety. Meteorologists must analyze complex micro-climatic data to predict not just regional temperatures, but how concrete and asphalt in central Paris will retain heat overnight. This specific knowledge allows city planners to activate cooling centers and adjust traffic flows to mitigate the impact on vulnerable populations.</w:t>
      </w:r>
    </w:p>
    <w:bookmarkEnd w:id="22"/>
    <w:bookmarkStart w:id="23" w:name="flood-risk-management"/>
    <w:p>
      <w:pPr>
        <w:pStyle w:val="Heading3"/>
      </w:pPr>
      <w:r>
        <w:t xml:space="preserve">3.2 Flood Risk Management</w:t>
      </w:r>
    </w:p>
    <w:p>
      <w:pPr>
        <w:pStyle w:val="FirstParagraph"/>
      </w:pPr>
      <w:r>
        <w:t xml:space="preserve">Besides heat, Paris faces significant flood risks, particularly from the Seine River and its tributaries, such as the Bièvre. Meteorologists work in tandem with hydrologists to forecast precipitation intensity and duration. Their projections determine whether dams should release water upstream or if emergency embankments need to be deployed along the banks of the Seine during heavy rainfall events in Paris. The precision required here is immense; a small error in forecasting can lead to either unnecessary economic disruption or catastrophic property damage.</w:t>
      </w:r>
    </w:p>
    <w:bookmarkEnd w:id="23"/>
    <w:bookmarkEnd w:id="24"/>
    <w:bookmarkStart w:id="25" w:name="X7effe1e72ffaf2323b96a5963efb09b3044c653"/>
    <w:p>
      <w:pPr>
        <w:pStyle w:val="Heading2"/>
      </w:pPr>
      <w:r>
        <w:t xml:space="preserve">4. Technological Integration and Data Science</w:t>
      </w:r>
    </w:p>
    <w:p>
      <w:pPr>
        <w:pStyle w:val="FirstParagraph"/>
      </w:pPr>
      <w:r>
        <w:t xml:space="preserve">The modern meteorologist in France is increasingly a data scientist. With the deployment of advanced radar networks, satellite imagery from the European Organisation for the Exploitation of Meteorological Satellites (EUMETSAT), and high-resolution computer models, meteorologists must possess strong analytical skills.</w:t>
      </w:r>
    </w:p>
    <w:p>
      <w:pPr>
        <w:pStyle w:val="BodyText"/>
      </w:pPr>
      <w:r>
        <w:t xml:space="preserve">In Paris, smart city initiatives are beginning to integrate real-time weather data. Meteorologists collaborate with urban engineers to adjust street lighting based on ambient light levels affected by cloud cover or to optimize energy consumption in public buildings based on temperature forecasts. This interdisciplinary approach highlights how the scope of a meteorologist has expanded from simple observation to active participation in the technological fabric of France’s capital.</w:t>
      </w:r>
    </w:p>
    <w:bookmarkEnd w:id="25"/>
    <w:bookmarkStart w:id="26" w:name="climate-change-and-future-challenges"/>
    <w:p>
      <w:pPr>
        <w:pStyle w:val="Heading2"/>
      </w:pPr>
      <w:r>
        <w:t xml:space="preserve">5. Climate Change and Future Challenges</w:t>
      </w:r>
    </w:p>
    <w:p>
      <w:pPr>
        <w:pStyle w:val="FirstParagraph"/>
      </w:pPr>
      <w:r>
        <w:t xml:space="preserve">The most significant challenge facing meteorologists today is climate change. In France, this manifests as more frequent extreme weather events: stronger storms, prolonged droughts affecting agriculture in the surrounding regions, and intensified heatwaves in Paris.</w:t>
      </w:r>
    </w:p>
    <w:p>
      <w:pPr>
        <w:pStyle w:val="BodyText"/>
      </w:pPr>
      <w:r>
        <w:t xml:space="preserve">Meteorologists are tasked with long-term climate modeling to help policymakers in Paris adapt urban infrastructure. This involves predicting changes in precipitation patterns that affect water reservoirs and designing green spaces that can withstand higher average temperatures. The role of the meteorologist is thus shifting from reactive forecasting to proactive adaptation planning. They provide the scientific backbone for France’s national low-carbon strategy and Paris’s own climate action plans.</w:t>
      </w:r>
    </w:p>
    <w:bookmarkEnd w:id="26"/>
    <w:bookmarkStart w:id="27" w:name="conclusion"/>
    <w:p>
      <w:pPr>
        <w:pStyle w:val="Heading2"/>
      </w:pPr>
      <w:r>
        <w:t xml:space="preserve">6. Conclusion</w:t>
      </w:r>
    </w:p>
    <w:p>
      <w:pPr>
        <w:pStyle w:val="FirstParagraph"/>
      </w:pPr>
      <w:r>
        <w:t xml:space="preserve">In conclusion, the meteorologist in France, and specifically in Paris, holds a position of critical importance that extends far beyond daily weather reports. They are key stakeholders in public health protection, infrastructure safety, and environmental sustainability. As demonstrated by their work with the Vigilance system during heatwaves and their management of flood risks along the Seine, meteorologists provide essential intelligence that allows society to adapt to a changing climate.</w:t>
      </w:r>
    </w:p>
    <w:p>
      <w:pPr>
        <w:pStyle w:val="BodyText"/>
      </w:pPr>
      <w:r>
        <w:t xml:space="preserve">For France as a nation, investing in high-quality meteorological science is an investment in national resilience. For Paris, it is about ensuring livability in one of the world’s most iconic yet environmentally vulnerable cities. As technology advances and climatic pressures mount, the expertise of the meteorologist will remain indispensable to maintaining order and safety in France.</w:t>
      </w:r>
    </w:p>
    <w:bookmarkEnd w:id="27"/>
    <w:bookmarkStart w:id="28" w:name="references"/>
    <w:p>
      <w:pPr>
        <w:pStyle w:val="Heading2"/>
      </w:pPr>
      <w:r>
        <w:t xml:space="preserve">7. References</w:t>
      </w:r>
    </w:p>
    <w:p>
      <w:pPr>
        <w:numPr>
          <w:ilvl w:val="0"/>
          <w:numId w:val="1001"/>
        </w:numPr>
        <w:pStyle w:val="Compact"/>
      </w:pPr>
      <w:r>
        <w:t xml:space="preserve">Météo-France Official Reports on Climate Trends in Île-de-France.</w:t>
      </w:r>
    </w:p>
    <w:p>
      <w:pPr>
        <w:numPr>
          <w:ilvl w:val="0"/>
          <w:numId w:val="1001"/>
        </w:numPr>
        <w:pStyle w:val="Compact"/>
      </w:pPr>
      <w:r>
        <w:t xml:space="preserve">Government of France, Ministry of Ecological Transition. "National Risk Prevention Plans."</w:t>
      </w:r>
    </w:p>
    <w:p>
      <w:pPr>
        <w:numPr>
          <w:ilvl w:val="0"/>
          <w:numId w:val="1001"/>
        </w:numPr>
        <w:pStyle w:val="Compact"/>
      </w:pPr>
      <w:r>
        <w:t xml:space="preserve">European Environment Agency. "Urban Heat Islands: Adaptation Strategies for Cities like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France, Paris</dc:title>
  <dc:creator/>
  <dc:language>en</dc:language>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file>