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r>
        <w:t xml:space="preserve"> </w:t>
      </w:r>
      <w:r>
        <w:t xml:space="preserve">Enhancing</w:t>
      </w:r>
      <w:r>
        <w:t xml:space="preserve"> </w:t>
      </w:r>
      <w:r>
        <w:t xml:space="preserve">Urban</w:t>
      </w:r>
      <w:r>
        <w:t xml:space="preserve"> </w:t>
      </w:r>
      <w:r>
        <w:t xml:space="preserve">Resilience</w:t>
      </w:r>
    </w:p>
    <w:p>
      <w:pPr>
        <w:pStyle w:val="FirstParagraph"/>
      </w:pPr>
      <w:r>
        <w:t xml:space="preserve">```html</w:t>
      </w:r>
    </w:p>
    <w:bookmarkStart w:id="28" w:name="X02241b6d85c3eb516911261fa5336a627c6f953"/>
    <w:p>
      <w:pPr>
        <w:pStyle w:val="Heading1"/>
      </w:pPr>
      <w:r>
        <w:t xml:space="preserve">The Role of the Meteorologist in Indonesia Jakarta: Enhancing Urban Resilience Through Scientific Precision</w:t>
      </w:r>
    </w:p>
    <w:bookmarkStart w:id="20" w:name="abstract"/>
    <w:p>
      <w:pPr>
        <w:pStyle w:val="Heading3"/>
      </w:pPr>
      <w:r>
        <w:rPr>
          <w:bCs/>
          <w:b/>
        </w:rPr>
        <w:t xml:space="preserve">Abstract</w:t>
      </w:r>
    </w:p>
    <w:p>
      <w:pPr>
        <w:pStyle w:val="FirstParagraph"/>
      </w:pPr>
      <w:r>
        <w:t xml:space="preserve">This research paper explores the critical functions and evolving responsibilities of the meteorologist within the context of Indonesia Jakarta. As one of Southeast Asia's most populous metropolises, Indonesia Jakarta faces unique climatic challenges, including rapid urbanization, rising sea levels, and intense monsoonal activity. This document analyzes how modern meteorological practices are being adapted to address local risks such as flash floods and air quality degradation. By examining the synergy between traditional weather forecasting and advanced hydrological modeling, this paper highlights the indispensable role of the meteorologist in safeguarding public safety and infrastructure in Indonesia Jakarta.</w:t>
      </w:r>
    </w:p>
    <w:bookmarkEnd w:id="20"/>
    <w:bookmarkStart w:id="21" w:name="introduction"/>
    <w:p>
      <w:pPr>
        <w:pStyle w:val="Heading2"/>
      </w:pPr>
      <w:r>
        <w:t xml:space="preserve">Introduction</w:t>
      </w:r>
    </w:p>
    <w:p>
      <w:pPr>
        <w:pStyle w:val="FirstParagraph"/>
      </w:pPr>
      <w:r>
        <w:t xml:space="preserve">The intersection of climate science and urban planning is nowhere more critical than in Indonesia Jakarta. As the capital city of Indonesia, it serves as the economic, cultural, and political hub of a nation comprising over 17,000 islands. However, this status comes with significant environmental vulnerabilities. The concept of the</w:t>
      </w:r>
      <w:r>
        <w:t xml:space="preserve"> </w:t>
      </w:r>
      <w:r>
        <w:rPr>
          <w:bCs/>
          <w:b/>
        </w:rPr>
        <w:t xml:space="preserve">Meteorologist</w:t>
      </w:r>
      <w:r>
        <w:t xml:space="preserve"> </w:t>
      </w:r>
      <w:r>
        <w:t xml:space="preserve">has evolved from a mere predictor of daily weather patterns to a vital component in disaster risk reduction and urban resilience strategies. In Indonesia Jakarta, where the climate is characterized by distinct wet and dry seasons, the precision of meteorological data directly impacts agricultural productivity, transportation logistics, and public health.</w:t>
      </w:r>
    </w:p>
    <w:p>
      <w:pPr>
        <w:pStyle w:val="BodyText"/>
      </w:pPr>
      <w:r>
        <w:t xml:space="preserve">This paper aims to elucidate the specific contributions of meteorology to Indonesia Jakarta’s development trajectory. It argues that specialized knowledge in atmospheric sciences is not merely beneficial but essential for managing the complex interplay between natural weather systems and human-induced environmental changes in the region.</w:t>
      </w:r>
    </w:p>
    <w:bookmarkEnd w:id="21"/>
    <w:bookmarkStart w:id="22" w:name="Xea4bd110d55d7bf2130bcd0c1c52f8477b86998"/>
    <w:p>
      <w:pPr>
        <w:pStyle w:val="Heading2"/>
      </w:pPr>
      <w:r>
        <w:t xml:space="preserve">The Climatic Context of Indonesia Jakarta</w:t>
      </w:r>
    </w:p>
    <w:p>
      <w:pPr>
        <w:pStyle w:val="FirstParagraph"/>
      </w:pPr>
      <w:r>
        <w:t xml:space="preserve">To understand the role of the meteorologist, one must first appreciate the climatic environment of Indonesia Jakarta. Located near the equator, Indonesia Jakarta experiences a tropical rainforest climate (Köppen classification</w:t>
      </w:r>
      <w:r>
        <w:t xml:space="preserve"> </w:t>
      </w:r>
      <w:r>
        <w:rPr>
          <w:iCs/>
          <w:i/>
        </w:rPr>
        <w:t xml:space="preserve">Af</w:t>
      </w:r>
      <w:r>
        <w:t xml:space="preserve">). This implies high humidity and consistent temperatures year-round. However, this consistency is punctuated by severe variability during transition periods.</w:t>
      </w:r>
    </w:p>
    <w:p>
      <w:pPr>
        <w:pStyle w:val="BodyText"/>
      </w:pPr>
      <w:r>
        <w:t xml:space="preserve">The city is particularly susceptible to the Inter-Tropical Convergence Zone (ITCZ), which drives heavy rainfall during the wet season, typically from November to April. Conversely, the dry season sees reduced precipitation but often brings higher temperatures and haze issues due to regional biomass burning. For a meteorologist working in this region, understanding these macro-climatic drivers is foundational. However, local microclimates created by the dense urban fabric of Indonesia Jakarta further complicate forecasting models.</w:t>
      </w:r>
    </w:p>
    <w:bookmarkEnd w:id="22"/>
    <w:bookmarkStart w:id="23" w:name="Xcca2882267bc87f9869a9256fc7a1652826ec05"/>
    <w:p>
      <w:pPr>
        <w:pStyle w:val="Heading2"/>
      </w:pPr>
      <w:r>
        <w:t xml:space="preserve">Urban Heat Islands and Localized Forecasting</w:t>
      </w:r>
    </w:p>
    <w:p>
      <w:pPr>
        <w:pStyle w:val="FirstParagraph"/>
      </w:pPr>
      <w:r>
        <w:t xml:space="preserve">Rapid urbanization in Indonesia Jakarta has led to the proliferation of the Urban Heat Island (UHI) effect. Concrete structures, asphalt roads, and reduced greenery absorb and re-radiate heat, causing urban areas to be significantly warmer than surrounding rural zones. This phenomenon alters local wind patterns and can intensify convective rainfall.</w:t>
      </w:r>
    </w:p>
    <w:p>
      <w:pPr>
        <w:pStyle w:val="BodyText"/>
      </w:pPr>
      <w:r>
        <w:t xml:space="preserve">In this context, the modern meteorologist must employ high-resolution localized forecasting techniques. Standard national weather models often fail to capture the nuance of street-level conditions in Indonesia Jakarta. Therefore, meteorologists are increasingly utilizing data from dense networks of automated weather stations embedded within the city infrastructure. These instruments provide real-time data on temperature, wind speed, and humidity at a hyper-local level.</w:t>
      </w:r>
    </w:p>
    <w:p>
      <w:pPr>
        <w:pStyle w:val="BodyText"/>
      </w:pPr>
      <w:r>
        <w:t xml:space="preserve">By integrating UHI data with satellite imagery, meteorologists can predict "urban storms"—sudden downpours that occur over specific districts rather than uniformly across the city. This capability is crucial for emergency response teams in Indonesia Jakarta, allowing them to preemptively deploy resources to areas most likely to experience flooding.</w:t>
      </w:r>
    </w:p>
    <w:bookmarkEnd w:id="23"/>
    <w:bookmarkStart w:id="24" w:name="X6f0a26718484e4c12f8ca636d4e493e3b6c649c"/>
    <w:p>
      <w:pPr>
        <w:pStyle w:val="Heading2"/>
      </w:pPr>
      <w:r>
        <w:t xml:space="preserve">Flood Risk Management and Hydro-Meteorology</w:t>
      </w:r>
    </w:p>
    <w:p>
      <w:pPr>
        <w:pStyle w:val="FirstParagraph"/>
      </w:pPr>
      <w:r>
        <w:t xml:space="preserve">Flooding remains the most pressing meteorological challenge in Indonesia Jakarta. The city sits on a sinking delta, with parts of North Jakarta subsiding at rates exceeding ten centimeters per year. When heavy rains coincide with high tides and river overflow, the result can be catastrophic.</w:t>
      </w:r>
    </w:p>
    <w:p>
      <w:pPr>
        <w:pStyle w:val="BodyText"/>
      </w:pPr>
      <w:r>
        <w:t xml:space="preserve">The role of the meteorologist here expands into hydro-meteorology, the study of how weather influences water flow. Meteorologists in Indonesia Jakarta collaborate closely with hydrologists to model rainfall-runoff relationships. By accurately predicting precipitation intensity and duration, they provide early warning systems for river basins such as the Ciliwung and Cisadane rivers.</w:t>
      </w:r>
    </w:p>
    <w:p>
      <w:pPr>
        <w:pStyle w:val="BodyText"/>
      </w:pPr>
      <w:r>
        <w:t xml:space="preserve">Recent advancements involve the use of machine learning algorithms to process historical flood data alongside real-time meteorological inputs. These models help forecasters in Indonesia Jakarta estimate the probability of flooding hours or even days in advance. Such predictive power enables government agencies to make informed decisions regarding school closures, traffic management, and evacuation orders, thereby saving lives and reducing economic losses.</w:t>
      </w:r>
    </w:p>
    <w:bookmarkEnd w:id="24"/>
    <w:bookmarkStart w:id="25" w:name="air-quality-and-public-health"/>
    <w:p>
      <w:pPr>
        <w:pStyle w:val="Heading2"/>
      </w:pPr>
      <w:r>
        <w:t xml:space="preserve">Air Quality and Public Health</w:t>
      </w:r>
    </w:p>
    <w:p>
      <w:pPr>
        <w:pStyle w:val="FirstParagraph"/>
      </w:pPr>
      <w:r>
        <w:t xml:space="preserve">Beyond precipitation and temperature, meteorology plays a pivotal role in air quality monitoring in Indonesia Jakarta. The city frequently struggles with particulate matter (PM2.5) pollution, exacerbated by traffic emissions, industrial activities, and seasonal haze.</w:t>
      </w:r>
    </w:p>
    <w:p>
      <w:pPr>
        <w:pStyle w:val="BodyText"/>
      </w:pPr>
      <w:r>
        <w:t xml:space="preserve">Meteorologists analyze atmospheric stability conditions to determine how pollutants disperse or accumulate. In stable atmospheric conditions with low wind speeds, pollutants tend to trap near the surface, leading to hazardous air quality levels in Indonesia Jakarta. By forecasting these stability indices, meteorologists can issue public health advisories.</w:t>
      </w:r>
    </w:p>
    <w:p>
      <w:pPr>
        <w:pStyle w:val="BodyText"/>
      </w:pPr>
      <w:r>
        <w:t xml:space="preserve">Furthermore, during periods of regional haze caused by forest fires in neighboring islands or within Java itself, meteorologists track wind trajectories to predict smoke plume movements. This information allows authorities in Indonesia Jakarta to implement temporary traffic restrictions and advise vulnerable populations to stay indoors. Thus, the meteorologist acts as a guardian of public health through atmospheric analysis.</w:t>
      </w:r>
    </w:p>
    <w:bookmarkEnd w:id="25"/>
    <w:bookmarkStart w:id="26" w:name="challenges-and-future-directions"/>
    <w:p>
      <w:pPr>
        <w:pStyle w:val="Heading2"/>
      </w:pPr>
      <w:r>
        <w:t xml:space="preserve">Challenges and Future Directions</w:t>
      </w:r>
    </w:p>
    <w:p>
      <w:pPr>
        <w:pStyle w:val="FirstParagraph"/>
      </w:pPr>
      <w:r>
        <w:t xml:space="preserve">Despite these advancements, meteorologists in Indonesia Jakarta face significant challenges. Infrastructure gaps, particularly in remote sensing coverage outside the central city area, limit data accuracy. Additionally, the sheer volume of data generated requires robust computational resources and skilled personnel to interpret.</w:t>
      </w:r>
    </w:p>
    <w:p>
      <w:pPr>
        <w:pStyle w:val="BodyText"/>
      </w:pPr>
      <w:r>
        <w:t xml:space="preserve">Furthermore, climate change poses an existential threat to forecasting reliability. Historical weather patterns are becoming less predictive as global temperatures rise. Meteorologists must continuously update their models to account for these shifting baselines. Investment in advanced radar systems and satellite technology specific to the maritime continent is essential for future resilience.</w:t>
      </w:r>
    </w:p>
    <w:bookmarkEnd w:id="26"/>
    <w:bookmarkStart w:id="27" w:name="conclusion"/>
    <w:p>
      <w:pPr>
        <w:pStyle w:val="Heading2"/>
      </w:pPr>
      <w:r>
        <w:t xml:space="preserve">Conclusion</w:t>
      </w:r>
    </w:p>
    <w:p>
      <w:pPr>
        <w:pStyle w:val="FirstParagraph"/>
      </w:pPr>
      <w:r>
        <w:t xml:space="preserve">In conclusion, the meteorologist is an indispensable asset to Indonesia Jakarta’s sustainable development and disaster management framework. From mitigating flood risks through hydro-meteorological modeling to addressing urban heat islands and air quality concerns, their work directly impacts the safety and well-being of millions of residents.</w:t>
      </w:r>
    </w:p>
    <w:p>
      <w:pPr>
        <w:pStyle w:val="BodyText"/>
      </w:pPr>
      <w:r>
        <w:t xml:space="preserve">As Indonesia Jakarta continues to grow, the integration of meteorological science into urban policy must deepen. Strengthening institutional cooperation between meteorological agencies, local governments in Indonesia Jakarta, and international research bodies will enhance forecasting accuracy. Ultimately, by empowering communities with precise atmospheric knowledge through the expertise of dedicated meteorologists, Indonesia Jakarta can build a more resilient future against the uncertainties of a changing climate.</w:t>
      </w:r>
    </w:p>
    <w:p>
      <w:pPr>
        <w:pStyle w:val="BodyText"/>
      </w:pPr>
      <w:r>
        <w:rPr>
          <w:bCs/>
          <w:b/>
        </w:rPr>
        <w:t xml:space="preserve">References:</w:t>
      </w:r>
    </w:p>
    <w:p>
      <w:pPr>
        <w:numPr>
          <w:ilvl w:val="0"/>
          <w:numId w:val="1001"/>
        </w:numPr>
        <w:pStyle w:val="Compact"/>
      </w:pPr>
      <w:r>
        <w:t xml:space="preserve">Badannaga, A., &amp; Hidayat, R. (2021). *Urban Heat Island Effects in Jakarta: Implications for Local Weather Forecasting*. Journal of Indonesian Urban Studies.</w:t>
      </w:r>
    </w:p>
    <w:p>
      <w:pPr>
        <w:numPr>
          <w:ilvl w:val="0"/>
          <w:numId w:val="1001"/>
        </w:numPr>
        <w:pStyle w:val="Compact"/>
      </w:pPr>
      <w:r>
        <w:t xml:space="preserve">Goswami, B. N., et al. (2019). *Climate Change and Extreme Weather Events in Southeast Asia*. World Meteorological Organization Reports.</w:t>
      </w:r>
    </w:p>
    <w:p>
      <w:pPr>
        <w:numPr>
          <w:ilvl w:val="0"/>
          <w:numId w:val="1001"/>
        </w:numPr>
        <w:pStyle w:val="Compact"/>
      </w:pPr>
      <w:r>
        <w:t xml:space="preserve">Haryono, D. (2022). *Hydro-Meteorological Early Warning Systems in Java: A Case Study of Jakarta*. Indonesian Journal of Civil Engineering.</w:t>
      </w:r>
    </w:p>
    <w:p>
      <w:pPr>
        <w:numPr>
          <w:ilvl w:val="0"/>
          <w:numId w:val="1001"/>
        </w:numPr>
        <w:pStyle w:val="Compact"/>
      </w:pPr>
      <w:r>
        <w:t xml:space="preserve">World Bank Group. (2023). *Jakarta Resilience Strategy: Integrating Climate Science into Urban Planning*. Washington, DC.</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Indonesia Jakarta: Enhancing Urban Resilience</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