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Iraq</w:t>
      </w:r>
      <w:r>
        <w:t xml:space="preserve"> </w:t>
      </w:r>
      <w:r>
        <w:t xml:space="preserve">Baghdad:</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2" w:name="Xfc67cd6b0084a777b233b2e6a148703d8502dad"/>
    <w:p>
      <w:pPr>
        <w:pStyle w:val="Heading1"/>
      </w:pPr>
      <w:r>
        <w:t xml:space="preserve">The Role and Impact of the Meteorologist in Iraq Baghdad:</w:t>
      </w:r>
      <w:r>
        <w:br/>
      </w:r>
      <w:r>
        <w:t xml:space="preserve">A Comprehensive Research Paper</w:t>
      </w:r>
    </w:p>
    <w:p>
      <w:pPr>
        <w:pStyle w:val="FirstParagraph"/>
      </w:pPr>
      <w:r>
        <w:rPr>
          <w:bCs/>
          <w:b/>
        </w:rPr>
        <w:t xml:space="preserve">Abstract:</w:t>
      </w:r>
    </w:p>
    <w:p>
      <w:pPr>
        <w:pStyle w:val="BodyText"/>
      </w:pPr>
      <w:r>
        <w:t xml:space="preserve">This research paper examines the critical role of the Meteorologist within the specific geographical and socio-economic context of Iraq Baghdad. As climate change accelerates, extreme weather events have become more frequent in Mesopotamia. This study analyzes how professional meteorological analysis supports agricultural stability, public health safety, and infrastructure planning in one of the world’s oldest cities. It highlights the necessity for advanced forecasting technologies adapted to the unique semi-arid and arid conditions of Baghdad.</w:t>
      </w:r>
    </w:p>
    <w:bookmarkStart w:id="20" w:name="introduction"/>
    <w:p>
      <w:pPr>
        <w:pStyle w:val="Heading2"/>
      </w:pPr>
      <w:r>
        <w:t xml:space="preserve">1. Introduction</w:t>
      </w:r>
    </w:p>
    <w:p>
      <w:pPr>
        <w:pStyle w:val="FirstParagraph"/>
      </w:pPr>
      <w:r>
        <w:t xml:space="preserve">The practice of meteorology is not merely an academic pursuit; it is a vital component of modern urban survival, particularly in regions vulnerable to extreme climatic shifts. In the context of Iraq Baghdad, located on the Tigris River in central Iraq, the work of a Meteorologist has evolved from simple weather observation to complex climate modeling essential for national security and economic stability. Baghdad experiences distinct seasonal variations, characterized by scorching summers that frequently exceed 50°C (122°F) and mild winters with occasional heavy rainfall. For a city of this magnitude, with a population exceeding eight million people, accurate data interpretation is paramount.</w:t>
      </w:r>
    </w:p>
    <w:p>
      <w:pPr>
        <w:pStyle w:val="BodyText"/>
      </w:pPr>
      <w:r>
        <w:t xml:space="preserve">The primary objective of this document is to elucidate the multifaceted responsibilities of the Meteorologist in Iraq Baghdad. By understanding the specific local challenges—ranging from dust storms to flash floods—we can appreciate how specialized meteorological services contribute to resilience. This paper argues that investing in meteorological infrastructure and expertise in Baghdad is not just a scientific necessity but a humanitarian imperative.</w:t>
      </w:r>
    </w:p>
    <w:bookmarkEnd w:id="20"/>
    <w:bookmarkStart w:id="24" w:name="Xb13d6b2ac0c766808fe58238cc376b2a908ac80"/>
    <w:p>
      <w:pPr>
        <w:pStyle w:val="Heading2"/>
      </w:pPr>
      <w:r>
        <w:t xml:space="preserve">2. The Unique Climatic Challenges of Iraq Baghdad</w:t>
      </w:r>
    </w:p>
    <w:p>
      <w:pPr>
        <w:pStyle w:val="FirstParagraph"/>
      </w:pPr>
      <w:r>
        <w:t xml:space="preserve">To understand the specific duties of a Meteorologist, one must first comprehend the environment they serve. Iraq Baghdad sits within a transition zone between arid desert climates and semi-arid steppe climates. This location creates volatile weather patterns that are difficult to predict using standard global models without local calibration.</w:t>
      </w:r>
    </w:p>
    <w:bookmarkStart w:id="21" w:name="extreme-heat-events"/>
    <w:p>
      <w:pPr>
        <w:pStyle w:val="Heading3"/>
      </w:pPr>
      <w:r>
        <w:t xml:space="preserve">2.1 Extreme Heat Events</w:t>
      </w:r>
    </w:p>
    <w:p>
      <w:pPr>
        <w:pStyle w:val="FirstParagraph"/>
      </w:pPr>
      <w:r>
        <w:t xml:space="preserve">In recent decades, Iraq Baghdad has witnessed record-breaking heatwaves. The Urban Heat Island (UHI) effect exacerbates these conditions, as concrete and asphalt absorb thermal radiation during the day and release it at night. The Meteorologist plays a crucial role in issuing heat health warnings to the Ministry of Health, allowing hospitals to prepare for spikes in heatstroke cases and enabling municipal authorities to implement cooling center protocols.</w:t>
      </w:r>
    </w:p>
    <w:bookmarkEnd w:id="21"/>
    <w:bookmarkStart w:id="22" w:name="dust-storms-shamal"/>
    <w:p>
      <w:pPr>
        <w:pStyle w:val="Heading3"/>
      </w:pPr>
      <w:r>
        <w:t xml:space="preserve">2.2 Dust Storms (Shamal)</w:t>
      </w:r>
    </w:p>
    <w:p>
      <w:pPr>
        <w:pStyle w:val="FirstParagraph"/>
      </w:pPr>
      <w:r>
        <w:t xml:space="preserve">Dust storms are a perennial threat in Iraq Baghdad, often driven by low-pressure systems moving from the Syrian Desert. These storms reduce visibility to near zero, ground air traffic at Baghdad International Airport, and cause severe respiratory issues for residents. A skilled Meteorologist utilizes satellite imagery and wind shear analysis to predict the onset of Shamal winds days in advance, allowing for logistical planning in transportation and industry.</w:t>
      </w:r>
    </w:p>
    <w:bookmarkEnd w:id="22"/>
    <w:bookmarkStart w:id="23" w:name="flash-floods"/>
    <w:p>
      <w:pPr>
        <w:pStyle w:val="Heading3"/>
      </w:pPr>
      <w:r>
        <w:t xml:space="preserve">2.3 Flash Floods</w:t>
      </w:r>
    </w:p>
    <w:p>
      <w:pPr>
        <w:pStyle w:val="FirstParagraph"/>
      </w:pPr>
      <w:r>
        <w:t xml:space="preserve">While Baghdad is relatively flat, intense rainfall can overwhelm drainage systems that were designed decades ago. The Meteorologist must collaborate closely with hydrologists to monitor precipitation rates. Rapid dissemination of flash flood warnings is essential to prevent loss of life and property damage in low-lying areas along the Tigris.</w:t>
      </w:r>
    </w:p>
    <w:bookmarkEnd w:id="23"/>
    <w:bookmarkEnd w:id="24"/>
    <w:bookmarkStart w:id="28" w:name="Xbd03b78dfa8fe9ec73deb21c478a24d9b298b95"/>
    <w:p>
      <w:pPr>
        <w:pStyle w:val="Heading2"/>
      </w:pPr>
      <w:r>
        <w:t xml:space="preserve">3. Responsibilities of the Meteorologist in Iraq Baghdad</w:t>
      </w:r>
    </w:p>
    <w:p>
      <w:pPr>
        <w:pStyle w:val="FirstParagraph"/>
      </w:pPr>
      <w:r>
        <w:t xml:space="preserve">The role of the Meteorologist extends far beyond predicting rain or shine. In Iraq Baghdad, their duties encompass several critical domains:</w:t>
      </w:r>
    </w:p>
    <w:bookmarkStart w:id="25" w:name="agricultural-support"/>
    <w:p>
      <w:pPr>
        <w:pStyle w:val="Heading3"/>
      </w:pPr>
      <w:r>
        <w:t xml:space="preserve">3.1 Agricultural Support</w:t>
      </w:r>
    </w:p>
    <w:p>
      <w:pPr>
        <w:pStyle w:val="FirstParagraph"/>
      </w:pPr>
      <w:r>
        <w:t xml:space="preserve">Agriculture remains a backbone of the Iraqi economy, particularly in the fertile lands surrounding Baghdad. Crops such as wheat, barley, and dates are highly sensitive to micro-climatic changes. The Meteorologist provides detailed agro-meteorological forecasts, advising farmers on optimal planting times, irrigation schedules based on evapotranspiration rates, and frost warnings during winter months. This support helps mitigate food insecurity and stabilizes local markets.</w:t>
      </w:r>
    </w:p>
    <w:bookmarkEnd w:id="25"/>
    <w:bookmarkStart w:id="26" w:name="energy-grid-management"/>
    <w:p>
      <w:pPr>
        <w:pStyle w:val="Heading3"/>
      </w:pPr>
      <w:r>
        <w:t xml:space="preserve">3.2 Energy Grid Management</w:t>
      </w:r>
    </w:p>
    <w:p>
      <w:pPr>
        <w:pStyle w:val="FirstParagraph"/>
      </w:pPr>
      <w:r>
        <w:t xml:space="preserve">The demand for electricity in Iraq Baghdad peaks drastically during the summer due to air conditioning usage. The Meteorologist assists energy providers by forecasting temperature trends, which directly correlates to load demands on the national grid. Accurate predictions allow for better fuel allocation and preventive maintenance of power stations, reducing outages during critical periods.</w:t>
      </w:r>
    </w:p>
    <w:bookmarkEnd w:id="26"/>
    <w:bookmarkStart w:id="27" w:name="aviation-and-maritime-safety"/>
    <w:p>
      <w:pPr>
        <w:pStyle w:val="Heading3"/>
      </w:pPr>
      <w:r>
        <w:t xml:space="preserve">3.3 Aviation and Maritime Safety</w:t>
      </w:r>
    </w:p>
    <w:p>
      <w:pPr>
        <w:pStyle w:val="FirstParagraph"/>
      </w:pPr>
      <w:r>
        <w:t xml:space="preserve">Baghdad International Airport is a major hub for both civilian and military traffic. Visibility issues caused by fog in winter or dust in summer pose significant risks. Meteorologists provide real-time visibility reports, wind direction data, and thunderstorm alerts to air traffic control. Similarly, river transport on the Tigris relies on accurate barometric pressure readings to ensure the safety of barges carrying goods.</w:t>
      </w:r>
    </w:p>
    <w:bookmarkEnd w:id="27"/>
    <w:bookmarkEnd w:id="28"/>
    <w:bookmarkStart w:id="29" w:name="X1a86dde77795f79c67841993ee8307dda20e34b"/>
    <w:p>
      <w:pPr>
        <w:pStyle w:val="Heading2"/>
      </w:pPr>
      <w:r>
        <w:t xml:space="preserve">4. Technological Integration and Data Collection</w:t>
      </w:r>
    </w:p>
    <w:p>
      <w:pPr>
        <w:pStyle w:val="FirstParagraph"/>
      </w:pPr>
      <w:r>
        <w:t xml:space="preserve">The efficacy of a Meteorologist depends heavily on the quality of data available. In Iraq Baghdad, traditional weather stations have been supplemented by modern technologies. However, challenges remain in maintaining this infrastructure due to historical conflicts and budget constraints.</w:t>
      </w:r>
    </w:p>
    <w:p>
      <w:pPr>
        <w:pStyle w:val="BodyText"/>
      </w:pPr>
      <w:r>
        <w:t xml:space="preserve">Modern Meteorologists in Baghdad utilize:</w:t>
      </w:r>
    </w:p>
    <w:p>
      <w:pPr>
        <w:numPr>
          <w:ilvl w:val="0"/>
          <w:numId w:val="1001"/>
        </w:numPr>
        <w:pStyle w:val="Compact"/>
      </w:pPr>
      <w:r>
        <w:rPr>
          <w:bCs/>
          <w:b/>
        </w:rPr>
        <w:t xml:space="preserve">Radar Systems:</w:t>
      </w:r>
      <w:r>
        <w:t xml:space="preserve"> </w:t>
      </w:r>
      <w:r>
        <w:t xml:space="preserve">To detect precipitation intensity and storm cell movement over urban areas.</w:t>
      </w:r>
    </w:p>
    <w:p>
      <w:pPr>
        <w:numPr>
          <w:ilvl w:val="0"/>
          <w:numId w:val="1001"/>
        </w:numPr>
        <w:pStyle w:val="Compact"/>
      </w:pPr>
      <w:r>
        <w:rPr>
          <w:bCs/>
          <w:b/>
        </w:rPr>
        <w:t xml:space="preserve">Satellite Imagery:</w:t>
      </w:r>
      <w:r>
        <w:t xml:space="preserve"> </w:t>
      </w:r>
      <w:r>
        <w:t xml:space="preserve">Geostationary satellites provide continuous monitoring of cloud cover and dust plumes originating from the west.</w:t>
      </w:r>
    </w:p>
    <w:p>
      <w:pPr>
        <w:numPr>
          <w:ilvl w:val="0"/>
          <w:numId w:val="1001"/>
        </w:numPr>
        <w:pStyle w:val="Compact"/>
      </w:pPr>
      <w:r>
        <w:t xml:space="preserve">&lt; strong&gt;Doppler Wind Lidar: Emerging technology to measure wind profiles aloft, improving hurricane and storm surge predictions for riverine flooding.</w:t>
      </w:r>
    </w:p>
    <w:p>
      <w:pPr>
        <w:pStyle w:val="FirstParagraph"/>
      </w:pPr>
      <w:r>
        <w:t xml:space="preserve">The Meteorologist is responsible for calibrating these instruments, interpreting raw data streams, and filtering out noise to produce actionable forecasts. This requires advanced computational skills and a deep understanding of atmospheric physics tailored to the Mesopotamian basin.</w:t>
      </w:r>
    </w:p>
    <w:bookmarkEnd w:id="29"/>
    <w:bookmarkStart w:id="30" w:name="climate-change-and-future-outlook"/>
    <w:p>
      <w:pPr>
        <w:pStyle w:val="Heading2"/>
      </w:pPr>
      <w:r>
        <w:t xml:space="preserve">5. Climate Change and Future Outlook</w:t>
      </w:r>
    </w:p>
    <w:p>
      <w:pPr>
        <w:pStyle w:val="FirstParagraph"/>
      </w:pPr>
      <w:r>
        <w:t xml:space="preserve">The impact of global climate change is disproportionately affecting Iraq Baghdad. Projections indicate a rise in average temperatures and a decrease in reliable rainfall patterns. For the Meteorologist, this means that historical data is becoming less predictive of future events. Adaptation strategies are required.</w:t>
      </w:r>
    </w:p>
    <w:p>
      <w:pPr>
        <w:pStyle w:val="BodyText"/>
      </w:pPr>
      <w:r>
        <w:t xml:space="preserve">The next generation of Meteorologists in Iraq must focus on long-term climate modeling rather than just short-term forecasting. They must work with urban planners to design cities that can withstand higher thermal loads and manage water resources more efficiently. Public education campaigns led by meteorological departments are also vital to help citizens understand the science behind extreme weather, fostering a culture of preparedness.</w:t>
      </w:r>
    </w:p>
    <w:bookmarkEnd w:id="30"/>
    <w:bookmarkStart w:id="31" w:name="conclusion"/>
    <w:p>
      <w:pPr>
        <w:pStyle w:val="Heading2"/>
      </w:pPr>
      <w:r>
        <w:t xml:space="preserve">6. Conclusion</w:t>
      </w:r>
    </w:p>
    <w:p>
      <w:pPr>
        <w:pStyle w:val="FirstParagraph"/>
      </w:pPr>
      <w:r>
        <w:t xml:space="preserve">In conclusion, the Meteorologist in Iraq Baghdad serves as a guardian of public safety and economic stability. The unique climatic challenges posed by extreme heat, dust storms, and flash floods require specialized expertise that goes beyond standard weather reporting. By leveraging advanced technology and adapting to the changing climate of Mesopotamia, meteorologists provide essential services that protect lives, support agriculture, and ensure the smooth functioning of critical infrastructure.</w:t>
      </w:r>
    </w:p>
    <w:p>
      <w:pPr>
        <w:pStyle w:val="BodyText"/>
      </w:pPr>
      <w:r>
        <w:t xml:space="preserve">As Iraq Baghdad continues to develop, the importance of robust meteorological systems cannot be overstated. Investment in this field is an investment in the resilience and future prosperity of one of the Middle East’s most historic cities. The data generated by these professionals informs decisions that range from daily commuting to national policy, proving that meteorology is a cornerstone of modern urban management in Iraq.</w:t>
      </w:r>
    </w:p>
    <w:p>
      <w:r>
        <w:pict>
          <v:rect style="width:0;height:1.5pt" o:hralign="center" o:hrstd="t" o:hr="t"/>
        </w:pict>
      </w:r>
    </w:p>
    <w:p>
      <w:pPr>
        <w:pStyle w:val="FirstParagraph"/>
      </w:pPr>
      <w:r>
        <w:rPr>
          <w:iCs/>
          <w:i/>
        </w:rPr>
        <w:t xml:space="preserve">Note: This document is for educational and informational purposes regarding the professional application of meteorology in specific geographic contexts.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Meteorologist in Iraq Baghdad: A Comprehensive Research Paper</dc:title>
  <dc:creator/>
  <dc:language>en</dc:language>
  <cp:keywords/>
  <dcterms:created xsi:type="dcterms:W3CDTF">2026-07-29T13:25:01Z</dcterms:created>
  <dcterms:modified xsi:type="dcterms:W3CDTF">2026-07-29T13:25:01Z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