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Climate</w:t>
      </w:r>
      <w:r>
        <w:t xml:space="preserve"> </w:t>
      </w:r>
      <w:r>
        <w:t xml:space="preserve">Challenges</w:t>
      </w:r>
      <w:r>
        <w:t xml:space="preserve"> </w:t>
      </w:r>
      <w:r>
        <w:t xml:space="preserve">and</w:t>
      </w:r>
      <w:r>
        <w:t xml:space="preserve"> </w:t>
      </w:r>
      <w:r>
        <w:t xml:space="preserve">Urban</w:t>
      </w:r>
      <w:r>
        <w:t xml:space="preserve"> </w:t>
      </w:r>
      <w:r>
        <w:t xml:space="preserve">Resilience</w:t>
      </w:r>
    </w:p>
    <w:bookmarkStart w:id="34" w:name="Xb474762d7c2392effc725d88c2479e500058685"/>
    <w:p>
      <w:pPr>
        <w:pStyle w:val="Heading1"/>
      </w:pPr>
      <w:r>
        <w:t xml:space="preserve">The Critical Role of the Meteorologist in Japan Osaka: Navigating Climate Challenges and Urban Resilience</w:t>
      </w:r>
    </w:p>
    <w:p>
      <w:pPr>
        <w:pStyle w:val="FirstParagraph"/>
      </w:pPr>
      <w:r>
        <w:rPr>
          <w:iCs/>
          <w:i/>
          <w:bCs/>
          <w:b/>
        </w:rPr>
        <w:t xml:space="preserve">Abstract:</w:t>
      </w:r>
      <w:r>
        <w:br/>
      </w:r>
      <w:r>
        <w:t xml:space="preserve">This research paper examines the indispensable role of the meteorologist within the context of Japan's second-largest metropolitan area, Osaka. As climate change intensifies extreme weather events, from typhoons to heatwaves, the expertise of a meteorologist has evolved from simple forecasting to complex risk management. This document explores how a specialized meteorologist supports urban infrastructure, public safety, and economic stability in Japan Osaka. By analyzing local climatic data and disaster preparedness protocols, we highlight why professional meteorological services are critical for the sustainable development of this vibrant Japanese city.</w:t>
      </w:r>
    </w:p>
    <w:bookmarkStart w:id="20" w:name="introduction"/>
    <w:p>
      <w:pPr>
        <w:pStyle w:val="Heading2"/>
      </w:pPr>
      <w:r>
        <w:t xml:space="preserve">1. Introduction</w:t>
      </w:r>
    </w:p>
    <w:p>
      <w:pPr>
        <w:pStyle w:val="FirstParagraph"/>
      </w:pPr>
      <w:r>
        <w:t xml:space="preserve">The profession of a meteorologist is increasingly vital in an era defined by rapid climate shifts and urbanization. Nowhere is this more pertinent than in Japan Osaka, a region characterized by its dense population, significant economic output, and vulnerability to distinct climatic phenomena. Located on the southern tip of Honshu island, Japan Osaka serves as a major hub for commerce, tourism, and industry. However, its geographical position exposes it to severe weather risks typical of the Seto Inland Sea region. This paper argues that the integration of expert meteorological analysis into city planning and emergency response systems is not merely beneficial but essential for the resilience of Japan Osaka.</w:t>
      </w:r>
    </w:p>
    <w:p>
      <w:pPr>
        <w:pStyle w:val="BodyText"/>
      </w:pPr>
      <w:r>
        <w:t xml:space="preserve">A modern meteorologist does more than predict rain; they interpret complex atmospheric data to provide actionable intelligence. For a metropolis like Japan Osaka, where millions of residents rely on efficient transportation and consistent utility services, the margin for error in weather prediction is negligible. This document outlines the specific challenges faced by this region and details how a dedicated meteorologist addresses these issues through advanced technology, historical analysis, and public communication.</w:t>
      </w:r>
    </w:p>
    <w:bookmarkEnd w:id="20"/>
    <w:bookmarkStart w:id="23" w:name="climatic-vulnerabilities-of-japan-osaka"/>
    <w:p>
      <w:pPr>
        <w:pStyle w:val="Heading2"/>
      </w:pPr>
      <w:r>
        <w:t xml:space="preserve">2. Climatic Vulnerabilities of Japan Osaka</w:t>
      </w:r>
    </w:p>
    <w:p>
      <w:pPr>
        <w:pStyle w:val="FirstParagraph"/>
      </w:pPr>
      <w:r>
        <w:t xml:space="preserve">To understand the necessity of a meteorologist in this region, one must first understand the unique environmental pressures acting upon Japan Osaka. The city experiences a humid subtropical climate, characterized by hot, humid summers and mild winters. However, recent trends indicate a sharp increase in severity.</w:t>
      </w:r>
    </w:p>
    <w:bookmarkStart w:id="21" w:name="typhoon-threats"/>
    <w:p>
      <w:pPr>
        <w:pStyle w:val="Heading3"/>
      </w:pPr>
      <w:r>
        <w:t xml:space="preserve">2.1 Typhoon Threats</w:t>
      </w:r>
    </w:p>
    <w:p>
      <w:pPr>
        <w:pStyle w:val="FirstParagraph"/>
      </w:pPr>
      <w:r>
        <w:t xml:space="preserve">Oriented towards the Pacific Ocean and the Seto Inland Sea, Japan Osaka is frequently in the path of typhoons during late summer and early autumn. A meteorologist plays a pivotal role in tracking these systems days in advance, modeling their potential trajectories, and estimating rainfall accumulation. Unlike rural areas where evacuation is straightforward, evacuating a dense urban center like Japan Osaka requires precise timing to avoid traffic gridlock while ensuring public safety before landfall.</w:t>
      </w:r>
    </w:p>
    <w:bookmarkEnd w:id="21"/>
    <w:bookmarkStart w:id="22" w:name="urban-heat-islands-and-intense-rainfall"/>
    <w:p>
      <w:pPr>
        <w:pStyle w:val="Heading3"/>
      </w:pPr>
      <w:r>
        <w:t xml:space="preserve">2.2 Urban Heat Islands and Intense Rainfall</w:t>
      </w:r>
    </w:p>
    <w:p>
      <w:pPr>
        <w:pStyle w:val="FirstParagraph"/>
      </w:pPr>
      <w:r>
        <w:t xml:space="preserve">In addition to tropical storms, the region faces the dual threat of extreme heatwaves and heavy localized rainfall. The concrete density of Japan Osaka exacerbates the urban heat island effect, posing health risks to vulnerable populations during summer months. Simultaneously, intense convective rainstorms can overwhelm drainage systems. A meteorologist utilizes high-resolution radar data to predict these micro-climatic events, issuing early warnings that allow the city to manage floodgates and alert residents of potential flash floods.</w:t>
      </w:r>
    </w:p>
    <w:bookmarkEnd w:id="22"/>
    <w:bookmarkEnd w:id="23"/>
    <w:bookmarkStart w:id="26" w:name="X6ffc6cf492456f539394dfb479f1d6fd5e5abf2"/>
    <w:p>
      <w:pPr>
        <w:pStyle w:val="Heading2"/>
      </w:pPr>
      <w:r>
        <w:t xml:space="preserve">3. The Professional Meteorologist: Tools and Techniques</w:t>
      </w:r>
    </w:p>
    <w:p>
      <w:pPr>
        <w:pStyle w:val="FirstParagraph"/>
      </w:pPr>
      <w:r>
        <w:t xml:space="preserve">The work of a meteorologist in Japan Osaka relies on a sophisticated fusion of traditional atmospheric science and cutting-edge computational power. The following subsections detail the primary tools employed by these professionals.</w:t>
      </w:r>
    </w:p>
    <w:bookmarkStart w:id="24" w:name="X9ea1f27bf6c657b4c7848dda46c711bc753a02e"/>
    <w:p>
      <w:pPr>
        <w:pStyle w:val="Heading3"/>
      </w:pPr>
      <w:r>
        <w:t xml:space="preserve">3.1 Advanced Numerical Weather Prediction (NWP)</w:t>
      </w:r>
    </w:p>
    <w:p>
      <w:pPr>
        <w:pStyle w:val="FirstParagraph"/>
      </w:pPr>
      <w:r>
        <w:t xml:space="preserve">Meteorologists utilize supercomputers to run numerical weather prediction models. For Japan Osaka, where topography can influence local wind patterns significantly, high-resolution models are crucial. These models simulate the atmosphere’s behavior based on physical laws, allowing a meteorologist to forecast conditions with greater accuracy than ever before. This capability is particularly important for short-term forecasting (nowcasting), which is critical for managing air traffic at Kansai International Airport and subway operations within Japan Osaka.</w:t>
      </w:r>
    </w:p>
    <w:bookmarkEnd w:id="24"/>
    <w:bookmarkStart w:id="25" w:name="remote-sensing-and-data-assimilation"/>
    <w:p>
      <w:pPr>
        <w:pStyle w:val="Heading3"/>
      </w:pPr>
      <w:r>
        <w:t xml:space="preserve">3.2 Remote Sensing and Data Assimilation</w:t>
      </w:r>
    </w:p>
    <w:p>
      <w:pPr>
        <w:pStyle w:val="FirstParagraph"/>
      </w:pPr>
      <w:r>
        <w:t xml:space="preserve">Satellite imagery and ground-based weather radar form the backbone of real-time monitoring. A meteorologist in this region must be adept at interpreting Doppler radar data to detect precipitation intensity and wind shear within storm cells. By assimilating this data into models, they refine their forecasts dynamically. This is essential for issuing timely alerts when conditions deteriorate rapidly, a common occurrence in the variable climate of Japan Osaka.</w:t>
      </w:r>
    </w:p>
    <w:bookmarkEnd w:id="25"/>
    <w:bookmarkEnd w:id="26"/>
    <w:bookmarkStart w:id="29" w:name="Xbc16ccbd587da83067288a5f466357c279dae61"/>
    <w:p>
      <w:pPr>
        <w:pStyle w:val="Heading2"/>
      </w:pPr>
      <w:r>
        <w:t xml:space="preserve">4. Socio-Economic Impact and Disaster Management</w:t>
      </w:r>
    </w:p>
    <w:p>
      <w:pPr>
        <w:pStyle w:val="FirstParagraph"/>
      </w:pPr>
      <w:r>
        <w:t xml:space="preserve">The true value of a meteorologist is measured by their impact on society. In Japan Osaka, this impact is multidimensional, affecting public safety, economic continuity, and infrastructure maintenance.</w:t>
      </w:r>
    </w:p>
    <w:bookmarkStart w:id="27" w:name="public-safety-and-early-warning-systems"/>
    <w:p>
      <w:pPr>
        <w:pStyle w:val="Heading3"/>
      </w:pPr>
      <w:r>
        <w:t xml:space="preserve">4.1 Public Safety and Early Warning Systems</w:t>
      </w:r>
    </w:p>
    <w:p>
      <w:pPr>
        <w:pStyle w:val="FirstParagraph"/>
      </w:pPr>
      <w:r>
        <w:t xml:space="preserve">The Japan Meteorological Agency (JMA) works in tandem with local city officials in Osaka to disseminate warnings. A meteorologist’s primary responsibility during a crisis is to translate scientific data into clear, urgent messages for the public. Whether it is a heavy snow warning that disrupts rail networks or a flood alert, the clarity and timeliness of information provided by a meteorologist can save lives. In Japan Osaka, where disaster preparedness is deeply ingrained in cultural practice, these warnings trigger immediate community responses.</w:t>
      </w:r>
    </w:p>
    <w:bookmarkEnd w:id="27"/>
    <w:bookmarkStart w:id="28" w:name="economic-stability"/>
    <w:p>
      <w:pPr>
        <w:pStyle w:val="Heading3"/>
      </w:pPr>
      <w:r>
        <w:t xml:space="preserve">4.2 Economic Stability</w:t>
      </w:r>
    </w:p>
    <w:p>
      <w:pPr>
        <w:pStyle w:val="FirstParagraph"/>
      </w:pPr>
      <w:r>
        <w:t xml:space="preserve">Otoshi (Osaka) is a commercial powerhouse. Industries ranging from manufacturing to tourism depend on predictable weather conditions. A meteorologist provides specialized services to private enterprises, helping construction companies plan outdoor work, ensuring shipping logistics remain efficient despite sea conditions, and assisting event planners in mitigating weather-related risks. By reducing uncertainty, the expertise of a meteorologist contributes directly to the economic resilience of Japan Osaka.</w:t>
      </w:r>
    </w:p>
    <w:bookmarkEnd w:id="28"/>
    <w:bookmarkEnd w:id="29"/>
    <w:bookmarkStart w:id="31" w:name="future-directions-climate-adaptation"/>
    <w:p>
      <w:pPr>
        <w:pStyle w:val="Heading2"/>
      </w:pPr>
      <w:r>
        <w:t xml:space="preserve">5. Future Directions: Climate Adaptation</w:t>
      </w:r>
    </w:p>
    <w:p>
      <w:pPr>
        <w:pStyle w:val="FirstParagraph"/>
      </w:pPr>
      <w:r>
        <w:t xml:space="preserve">Looking ahead, the role of a meteorologist in Japan Osaka will expand beyond immediate forecasting to long-term climate adaptation strategies. As global temperatures rise, the frequency and intensity of extreme weather events are expected to increase. Meteorologists must collaborate with urban planners to design infrastructure that can withstand these future conditions. This includes analyzing historical weather patterns projected into the future, assessing flood risks for specific neighborhoods in Japan Osaka, and recommending green infrastructure solutions to mitigate heat islands.</w:t>
      </w:r>
    </w:p>
    <w:bookmarkStart w:id="30" w:name="integration-of-ai-and-machine-learning"/>
    <w:p>
      <w:pPr>
        <w:pStyle w:val="Heading3"/>
      </w:pPr>
      <w:r>
        <w:t xml:space="preserve">5.1 Integration of AI and Machine Learning</w:t>
      </w:r>
    </w:p>
    <w:p>
      <w:pPr>
        <w:pStyle w:val="FirstParagraph"/>
      </w:pPr>
      <w:r>
        <w:t xml:space="preserve">The next generation of meteorological analysis will rely heavily on artificial intelligence. Machine learning algorithms can identify patterns in massive datasets that traditional models might miss. A forward-thinking meteorologist in Japan Osaka must embrace these technologies to improve forecast accuracy, particularly for rare but catastrophic events. This technological integration ensures that the city remains proactive rather than reactive in its disaster management approach.</w:t>
      </w:r>
    </w:p>
    <w:bookmarkEnd w:id="30"/>
    <w:bookmarkEnd w:id="31"/>
    <w:bookmarkStart w:id="32" w:name="conclusion"/>
    <w:p>
      <w:pPr>
        <w:pStyle w:val="Heading2"/>
      </w:pPr>
      <w:r>
        <w:t xml:space="preserve">6. Conclusion</w:t>
      </w:r>
    </w:p>
    <w:p>
      <w:pPr>
        <w:pStyle w:val="FirstParagraph"/>
      </w:pPr>
      <w:r>
        <w:t xml:space="preserve">In conclusion, the presence and expertise of a meteorologist are fundamental to the functioning and safety of Japan Osaka. From predicting typhoons to managing urban heat, these professionals provide the critical data needed for effective decision-making at both individual and institutional levels. As climate change accelerates, their role becomes even more pronounced. The synergy between advanced meteorological science and urban policy in Japan Osaka serves as a model for other cities facing similar climatic challenges. Ultimately, investing in meteorological expertise is an investment in the resilience, economic stability, and safety of the people living and working in this dynamic Japanese metropolis.</w:t>
      </w:r>
    </w:p>
    <w:bookmarkEnd w:id="32"/>
    <w:bookmarkStart w:id="33" w:name="references"/>
    <w:p>
      <w:pPr>
        <w:pStyle w:val="Heading2"/>
      </w:pPr>
      <w:r>
        <w:t xml:space="preserve">7. References</w:t>
      </w:r>
    </w:p>
    <w:p>
      <w:pPr>
        <w:numPr>
          <w:ilvl w:val="0"/>
          <w:numId w:val="1001"/>
        </w:numPr>
        <w:pStyle w:val="Compact"/>
      </w:pPr>
      <w:r>
        <w:t xml:space="preserve">JMA (Japan Meteorological Agency). (2023). *Annual Report on Climate Trends in the Kansai Region.*</w:t>
      </w:r>
    </w:p>
    <w:p>
      <w:pPr>
        <w:numPr>
          <w:ilvl w:val="0"/>
          <w:numId w:val="1001"/>
        </w:numPr>
        <w:pStyle w:val="Compact"/>
      </w:pPr>
      <w:r>
        <w:t xml:space="preserve">Kyoto University, Center for Atmospheric and Oceanic Science. (2022). *Impact of Urbanization on Local Weather Patterns in Osaka.*</w:t>
      </w:r>
    </w:p>
    <w:p>
      <w:pPr>
        <w:numPr>
          <w:ilvl w:val="0"/>
          <w:numId w:val="1001"/>
        </w:numPr>
        <w:pStyle w:val="Compact"/>
      </w:pPr>
      <w:r>
        <w:t xml:space="preserve">Ozawa, T., &amp; Sato, K. (2021). "Disaster Preparedness in Metropolitan Areas: The Role of Early Warning Systems." *Journal of Urban Resilience*, 15(3), 45-60.</w:t>
      </w:r>
    </w:p>
    <w:p>
      <w:pPr>
        <w:numPr>
          <w:ilvl w:val="0"/>
          <w:numId w:val="1001"/>
        </w:numPr>
        <w:pStyle w:val="Compact"/>
      </w:pPr>
      <w:r>
        <w:t xml:space="preserve">National Institute for Environmental Studies. (2023). *Projected Climate Scenarios for Japan’s Major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Japan Osaka: Navigating Climate Challenges and Urban Resilience</dc:title>
  <dc:creator/>
  <dc:language>en</dc:language>
  <cp:keywords/>
  <dcterms:created xsi:type="dcterms:W3CDTF">2026-07-29T04:13:55Z</dcterms:created>
  <dcterms:modified xsi:type="dcterms:W3CDTF">2026-07-29T04:13:55Z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