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Spain</w:t>
      </w:r>
      <w:r>
        <w:t xml:space="preserve"> </w:t>
      </w:r>
      <w:r>
        <w:t xml:space="preserve">Madrid</w:t>
      </w:r>
    </w:p>
    <w:bookmarkStart w:id="28" w:name="Xa43b7bb9c085566ac59056d2aedcdb3f7ce29f7"/>
    <w:p>
      <w:pPr>
        <w:pStyle w:val="Heading1"/>
      </w:pPr>
      <w:r>
        <w:t xml:space="preserve">The Role and Evolution of the Meteorologist in Spain Madrid</w:t>
      </w:r>
    </w:p>
    <w:p>
      <w:pPr>
        <w:pStyle w:val="FirstParagraph"/>
      </w:pPr>
      <w:r>
        <w:t xml:space="preserve">A Comprehensive Analysis of Atmospheric Sciences in an Urban Context</w:t>
      </w:r>
      <w:r>
        <w:br/>
      </w:r>
      <w:r>
        <w:br/>
      </w:r>
      <w:r>
        <w:t xml:space="preserve">Prepared for Academic Review regarding Regional Climatology and Public Safety</w:t>
      </w:r>
    </w:p>
    <w:p>
      <w:pPr>
        <w:pStyle w:val="BodyText"/>
      </w:pPr>
      <w:r>
        <w:rPr>
          <w:bCs/>
          <w:b/>
        </w:rPr>
        <w:t xml:space="preserve">Abstract</w:t>
      </w:r>
    </w:p>
    <w:p>
      <w:pPr>
        <w:pStyle w:val="BodyText"/>
      </w:pPr>
      <w:r>
        <w:t xml:space="preserve">This research paper examines the critical role of the meteorologist within the specific geographical, economic, and social context of Spain Madrid. As a major European capital with distinct continental Mediterranean climatic characteristics, Spain Madrid presents unique challenges for atmospheric science practitioners. This document explores how meteorologists contribute to public safety, agricultural planning in surrounding regions such as Castile-La Mancha and Castilla y León, urban infrastructure development, and tourism management within the autonomous community of Madrid.</w:t>
      </w:r>
    </w:p>
    <w:bookmarkStart w:id="20" w:name="introduction"/>
    <w:p>
      <w:pPr>
        <w:pStyle w:val="Heading2"/>
      </w:pPr>
      <w:r>
        <w:t xml:space="preserve">Introduction</w:t>
      </w:r>
    </w:p>
    <w:p>
      <w:pPr>
        <w:pStyle w:val="FirstParagraph"/>
      </w:pPr>
      <w:r>
        <w:t xml:space="preserve">Meteorology is often perceived by the general public as merely a service that provides daily temperature readings or rainfall probabilities. However, in a complex metropolitan hub like Spain Madrid, the work of the meteorologist transcends simple forecasting. It becomes an essential component of urban governance, emergency response systems, and economic stability. The capital city of Spain Madrid sits on the Meseta Central at an elevation of approximately 667 meters above sea level. This geographic positioning creates a microclimate characterized by significant temperature variations between day and night, hot dry summers, and cold winters with occasional frost.</w:t>
      </w:r>
    </w:p>
    <w:p>
      <w:pPr>
        <w:pStyle w:val="BodyText"/>
      </w:pPr>
      <w:r>
        <w:t xml:space="preserve">The primary objective of this paper is to elucidate how professional meteorologists operate within Spain Madrid to mitigate the risks associated with extreme weather events, optimize agricultural output in the greater metropolitan region, and support sustainable urban planning. By analyzing the intersection of local geography and atmospheric science, we can understand why specialized meteorological expertise is indispensable for a city of this magnitude.</w:t>
      </w:r>
    </w:p>
    <w:bookmarkEnd w:id="20"/>
    <w:bookmarkStart w:id="21" w:name="the-climatic-context-of-spain-madrid"/>
    <w:p>
      <w:pPr>
        <w:pStyle w:val="Heading2"/>
      </w:pPr>
      <w:r>
        <w:t xml:space="preserve">The Climatic Context of Spain Madrid</w:t>
      </w:r>
    </w:p>
    <w:p>
      <w:pPr>
        <w:pStyle w:val="FirstParagraph"/>
      </w:pPr>
      <w:r>
        <w:t xml:space="preserve">To appreciate the work of the meteorologist in Spain Madrid, one must first understand the climatic variables they monitor. The region exhibits a continental Mediterranean climate. This means that while it shares similarities with coastal Mediterranean regions, it experiences greater extremes due to its inland location and higher altitude. Summers frequently see temperatures exceeding 35°C (95°F), while winters can drop below freezing.</w:t>
      </w:r>
    </w:p>
    <w:p>
      <w:pPr>
        <w:pStyle w:val="BodyText"/>
      </w:pPr>
      <w:r>
        <w:t xml:space="preserve">Meteorologists in Spain Madrid must account for specific atmospheric phenomena such as the "gota fría" (cold drop) or DANA (Desconexión de Altos Niveles), which are high-altitude isolated low-pressure systems that bring heavy rainfall and thunderstorms to the eastern and central parts of Spain. These events can cause severe flooding in urban drainage systems, making real-time monitoring by meteorologists critical for public safety.</w:t>
      </w:r>
    </w:p>
    <w:bookmarkEnd w:id="21"/>
    <w:bookmarkStart w:id="22" w:name="public-safety-and-emergency-management"/>
    <w:p>
      <w:pPr>
        <w:pStyle w:val="Heading2"/>
      </w:pPr>
      <w:r>
        <w:t xml:space="preserve">Public Safety and Emergency Management</w:t>
      </w:r>
    </w:p>
    <w:p>
      <w:pPr>
        <w:pStyle w:val="FirstParagraph"/>
      </w:pPr>
      <w:r>
        <w:t xml:space="preserve">The most visible role of the meteorologist in Spain Madrid is linked to public safety and civil protection. The State Meteorological Agency (AEMET) collaborates closely with local authorities in Spain Madrid to issue warnings for severe weather. These warnings are not merely informational; they trigger operational responses from police, fire departments, and emergency medical services.</w:t>
      </w:r>
    </w:p>
    <w:p>
      <w:pPr>
        <w:pStyle w:val="BodyText"/>
      </w:pPr>
      <w:r>
        <w:t xml:space="preserve">For instance, during heatwaves that frequently affect Spain Madrid in July and August, meteorologists provide data on thermal index levels. This information allows hospital administrators to prepare for increased admissions due to heatstroke and dehydration. Similarly, during winter snowfall events—though less common than in northern Europe—the presence of meteorologists ensures that the city can deploy snowplows and salt trucks before roads become impassable. The precision of these forecasts relies on sophisticated numerical weather prediction models calibrated specifically for the topography of the Madrid basin.</w:t>
      </w:r>
    </w:p>
    <w:bookmarkEnd w:id="22"/>
    <w:bookmarkStart w:id="23" w:name="Xdee6c2fc3fd35d76738fe4e1d116514a5f6a2fd"/>
    <w:p>
      <w:pPr>
        <w:pStyle w:val="Heading2"/>
      </w:pPr>
      <w:r>
        <w:t xml:space="preserve">Agricultural Implications in the Community</w:t>
      </w:r>
    </w:p>
    <w:p>
      <w:pPr>
        <w:pStyle w:val="FirstParagraph"/>
      </w:pPr>
      <w:r>
        <w:t xml:space="preserve">Beyond the urban limits, meteorologists play a vital role in supporting agriculture within the Autonomous Community of Madrid. Although Spain Madrid is primarily known as a service and industrial hub, its surrounding rural areas are engaged in viticulture, olive oil production, and cereal cultivation. These industries are highly sensitive to weather patterns.</w:t>
      </w:r>
    </w:p>
    <w:p>
      <w:pPr>
        <w:pStyle w:val="BodyText"/>
      </w:pPr>
      <w:r>
        <w:t xml:space="preserve">Meteorologists provide agronomists with data on frost risk during spring blooms or excessive humidity that could lead to fungal diseases in vineyards. By offering hyper-localized forecasts, they help farmers decide when to irrigate, harvest, or apply pesticides. This precision agriculture not only increases crop yields but also conserves water resources, which is increasingly important in a region facing periodic droughts. The collaboration between meteorologists and agricultural experts ensures food security and economic stability for the rural populations surrounding Spain Madrid.</w:t>
      </w:r>
    </w:p>
    <w:bookmarkEnd w:id="23"/>
    <w:bookmarkStart w:id="24" w:name="tourism-and-economic-planning"/>
    <w:p>
      <w:pPr>
        <w:pStyle w:val="Heading2"/>
      </w:pPr>
      <w:r>
        <w:t xml:space="preserve">Tourism and Economic Planning</w:t>
      </w:r>
    </w:p>
    <w:p>
      <w:pPr>
        <w:pStyle w:val="FirstParagraph"/>
      </w:pPr>
      <w:r>
        <w:t xml:space="preserve">Tourism is a cornerstone of the economy in Spain Madrid, drawing millions of visitors annually to landmarks such as the Retiro Park, the Royal Palace, and various museums. Meteorologists contribute to this sector by providing seasonal weather outlooks that help tourism boards plan events and manage visitor expectations. For example, outdoor festivals held in Plaza Mayor or along the Manzanares River require accurate short-term forecasts to ensure attendee safety and comfort.</w:t>
      </w:r>
    </w:p>
    <w:p>
      <w:pPr>
        <w:pStyle w:val="BodyText"/>
      </w:pPr>
      <w:r>
        <w:t xml:space="preserve">Furthermore, energy companies operating in Spain Madrid rely on meteorological data to predict demand for heating and cooling. During extreme temperature events, the load on the electrical grid can spike significantly. Meteorologists help energy providers balance supply and demand by forecasting peak usage periods based on predicted weather conditions. This contributes to a more stable and efficient energy market within the region.</w:t>
      </w:r>
    </w:p>
    <w:bookmarkEnd w:id="24"/>
    <w:bookmarkStart w:id="25" w:name="climate-change-adaptation"/>
    <w:p>
      <w:pPr>
        <w:pStyle w:val="Heading2"/>
      </w:pPr>
      <w:r>
        <w:t xml:space="preserve">Climate Change Adaptation</w:t>
      </w:r>
    </w:p>
    <w:p>
      <w:pPr>
        <w:pStyle w:val="FirstParagraph"/>
      </w:pPr>
      <w:r>
        <w:t xml:space="preserve">In recent years, the role of the meteorologist in Spain Madrid has expanded to include long-term climate analysis and adaptation strategies. Global climate change is altering precipitation patterns, increasing the frequency of extreme heat events, and reducing overall water availability. Meteorologists are at the forefront of this challenge, analyzing decades of data to identify trends.</w:t>
      </w:r>
    </w:p>
    <w:p>
      <w:pPr>
        <w:pStyle w:val="BodyText"/>
      </w:pPr>
      <w:r>
        <w:t xml:space="preserve">Their research informs urban planners in Spain Madrid about potential future risks, such as increased urban heat island effects or flash flooding in low-lying areas. This data is used to design green infrastructure, improve drainage systems, and update building codes. By integrating meteorological science with urban policy, Spain Madrid can build resilience against the impacts of a changing climate.</w:t>
      </w:r>
    </w:p>
    <w:bookmarkEnd w:id="25"/>
    <w:bookmarkStart w:id="26" w:name="conclusion"/>
    <w:p>
      <w:pPr>
        <w:pStyle w:val="Heading2"/>
      </w:pPr>
      <w:r>
        <w:t xml:space="preserve">Conclusion</w:t>
      </w:r>
    </w:p>
    <w:p>
      <w:pPr>
        <w:pStyle w:val="FirstParagraph"/>
      </w:pPr>
      <w:r>
        <w:t xml:space="preserve">In conclusion, the meteorologist in Spain Madrid serves as a guardian of public welfare, an advisor for economic sectors, and a scientist driving sustainable development. From managing immediate threats like storms and heatwaves to guiding long-term agricultural and urban planning decisions, their work is integral to the functioning of the city and its surrounding region. As climate variability continues to increase, the importance of accurate meteorological analysis in Spain Madrid will only grow. It is imperative that stakeholders continue to support investment in meteorological infrastructure and education, ensuring that experts have the tools necessary to protect and serve this vital metropolitan area.</w:t>
      </w:r>
    </w:p>
    <w:bookmarkEnd w:id="26"/>
    <w:bookmarkStart w:id="27" w:name="references"/>
    <w:p>
      <w:pPr>
        <w:pStyle w:val="Heading2"/>
      </w:pPr>
      <w:r>
        <w:t xml:space="preserve">References</w:t>
      </w:r>
    </w:p>
    <w:p>
      <w:pPr>
        <w:pStyle w:val="FirstParagraph"/>
      </w:pPr>
      <w:r>
        <w:rPr>
          <w:iCs/>
          <w:i/>
        </w:rPr>
        <w:t xml:space="preserve">Note: The following references are indicative of the types of sources utilized for this research.</w:t>
      </w:r>
    </w:p>
    <w:p>
      <w:pPr>
        <w:numPr>
          <w:ilvl w:val="0"/>
          <w:numId w:val="1001"/>
        </w:numPr>
        <w:pStyle w:val="Compact"/>
      </w:pPr>
      <w:r>
        <w:t xml:space="preserve">AEMET. (2023). *Historical Climate Data for Madrid*. State Meteorological Agency of Spain.</w:t>
      </w:r>
    </w:p>
    <w:p>
      <w:pPr>
        <w:numPr>
          <w:ilvl w:val="0"/>
          <w:numId w:val="1001"/>
        </w:numPr>
        <w:pStyle w:val="Compact"/>
      </w:pPr>
      <w:r>
        <w:t xml:space="preserve">Government of the Community of Madrid. (2022). *Regional Climate Adaptation Plan*.</w:t>
      </w:r>
    </w:p>
    <w:p>
      <w:pPr>
        <w:numPr>
          <w:ilvl w:val="0"/>
          <w:numId w:val="1001"/>
        </w:numPr>
        <w:pStyle w:val="Compact"/>
      </w:pPr>
      <w:r>
        <w:t xml:space="preserve">Journal of Iberian Geography. (2021). "Urban Heat Islands in Mediterranean Capitals: A Case Study of Madrid."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Spain Madrid</dc:title>
  <dc:creator/>
  <dc:language>en</dc:language>
  <cp:keywords/>
  <dcterms:created xsi:type="dcterms:W3CDTF">2026-07-29T17:34:30Z</dcterms:created>
  <dcterms:modified xsi:type="dcterms:W3CDTF">2026-07-29T17:34:30Z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