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Switzerland</w:t>
      </w:r>
      <w:r>
        <w:t xml:space="preserve"> </w:t>
      </w:r>
      <w:r>
        <w:t xml:space="preserve">Zurich</w:t>
      </w:r>
    </w:p>
    <w:bookmarkStart w:id="27" w:name="X483e459f47c64a1f6fa128d61fd7a2495ceea0f"/>
    <w:p>
      <w:pPr>
        <w:pStyle w:val="Heading1"/>
      </w:pPr>
      <w:r>
        <w:t xml:space="preserve">The Role and Impact of the Meteorologist in Switzerland Zurich</w:t>
      </w:r>
    </w:p>
    <w:p>
      <w:pPr>
        <w:pStyle w:val="FirstParagraph"/>
      </w:pPr>
      <w:r>
        <w:t xml:space="preserve">: This document explores the critical function of the meteorologist within the specific geographical, economic, and social context of Switzerland Zurich. It examines how modern metereological science supports urban infrastructure, aviation safety in Zurich Airport, alpine tourism viability, and public health resilience against climate change-induced extreme weather events.</w:t>
      </w:r>
    </w:p>
    <w:bookmarkStart w:id="20" w:name="introduction"/>
    <w:p>
      <w:pPr>
        <w:pStyle w:val="Heading2"/>
      </w:pPr>
      <w:r>
        <w:t xml:space="preserve">1. Introduction</w:t>
      </w:r>
    </w:p>
    <w:p>
      <w:pPr>
        <w:pStyle w:val="FirstParagraph"/>
      </w:pPr>
      <w:r>
        <w:t xml:space="preserve">The discipline of meteorology is not merely the academic study of atmospheric phenomena; it is a vital societal service that underpins modern life. Nowhere is this more evident than in Switzerland Zurich, a global hub for finance, diplomacy, and logistics situated in the heart of Central Europe. For the meteorologist operating within or serving this region, the responsibility extends far beyond predicting daily rain showers or temperature fluctuations. The interplay between complex alpine geography and high-density urban development creates unique challenges that require sophisticated modeling and precise interpretation.</w:t>
      </w:r>
    </w:p>
    <w:p>
      <w:pPr>
        <w:pStyle w:val="BodyText"/>
      </w:pPr>
      <w:r>
        <w:t xml:space="preserve">Zurich, located at an elevation of 408 meters on both banks of the Limmat River where it exits Lake Zurich, serves as a microcosm for broader meteorological studies in Central Europe. The city is heavily influenced by the surrounding Swiss Alps to the south and east, which act as both a barrier to weather systems and a catalyst for local wind patterns such as föhn winds. Consequently, the professional profile of a meteorologist in this region demands expertise that combines synoptic-scale analysis with mesoscale local forecasting capabilities.</w:t>
      </w:r>
    </w:p>
    <w:bookmarkEnd w:id="20"/>
    <w:bookmarkStart w:id="21" w:name="Xda3940492015ae6ebb8437f2ec1dd33186c36ea"/>
    <w:p>
      <w:pPr>
        <w:pStyle w:val="Heading2"/>
      </w:pPr>
      <w:r>
        <w:t xml:space="preserve">2. The Geographical Imperative: Alpine Influences</w:t>
      </w:r>
    </w:p>
    <w:p>
      <w:pPr>
        <w:pStyle w:val="FirstParagraph"/>
      </w:pPr>
      <w:r>
        <w:t xml:space="preserve">The primary challenge facing any meteorologist analyzing the climate of Switzerland Zurich is its topographical setting. The Alps create a rain shadow effect and significantly alter wind trajectories. During winter months, the region often experiences temperature inversions, where cold air settles in the lowlands while warmer air remains above mountain peaks. This phenomenon requires meteorologists to utilize high-resolution numerical weather prediction models that can resolve these fine-scale atmospheric layers.</w:t>
      </w:r>
    </w:p>
    <w:p>
      <w:pPr>
        <w:pStyle w:val="BodyText"/>
      </w:pPr>
      <w:r>
        <w:t xml:space="preserve">Furthermore, föhn winds—warm, dry downslope winds—pose significant risks to urban infrastructure and public safety when they occur rapidly. These sudden shifts in pressure and temperature can cause structural stress on buildings, disrupt power lines, and lead to rapid snowmelt in the upper catchment areas of the Limmat river system. For a meteorologist based in or monitoring Switzerland Zurich, identifying the precursor conditions for föhn events is crucial for issuing timely warnings that allow city authorities to prepare emergency responses.</w:t>
      </w:r>
    </w:p>
    <w:bookmarkEnd w:id="21"/>
    <w:bookmarkStart w:id="22" w:name="aviation-and-economic-logistics"/>
    <w:p>
      <w:pPr>
        <w:pStyle w:val="Heading2"/>
      </w:pPr>
      <w:r>
        <w:t xml:space="preserve">3. Aviation and Economic Logistics</w:t>
      </w:r>
    </w:p>
    <w:p>
      <w:pPr>
        <w:pStyle w:val="FirstParagraph"/>
      </w:pPr>
      <w:r>
        <w:t xml:space="preserve">Zurich Airport (Flughafen Zürich) is the largest international airport in Switzerland and a major hub for Swiss International Air Lines. The operational efficiency of this hub is directly dependent on accurate meteorological data. Here, the role of the aviation meteorologist becomes paramount.</w:t>
      </w:r>
    </w:p>
    <w:p>
      <w:pPr>
        <w:pStyle w:val="BodyText"/>
      </w:pPr>
      <w:r>
        <w:t xml:space="preserve">Taking off from an airport surrounded by high terrain requires precise knowledge of wind shear, visibility, and cloud base heights. Meteorologists in Zurich must provide real-time updates on crosswind components during landing phases and monitor for clear-air turbulence that often occurs near jet stream boundaries affecting Central Europe. Any misjudgment in these forecasts can lead to costly diversions, delays impacting global supply chains, or worse, safety incidents.</w:t>
      </w:r>
    </w:p>
    <w:p>
      <w:pPr>
        <w:pStyle w:val="BodyText"/>
      </w:pPr>
      <w:r>
        <w:t xml:space="preserve">Beyond aviation, the financial sector in Zurich relies heavily on weather derivatives and risk management. Agricultural commodities traded globally are sensitive to weather patterns that affect yield predictions. Meteorologists provide the analytical backbone for these insurance products, allowing banks and hedge funds in Zurich to hedge against risks associated with adverse weather events such as hailstorms or unseasonal frosts.</w:t>
      </w:r>
    </w:p>
    <w:bookmarkEnd w:id="22"/>
    <w:bookmarkStart w:id="23" w:name="public-health-and-climate-resilience"/>
    <w:p>
      <w:pPr>
        <w:pStyle w:val="Heading2"/>
      </w:pPr>
      <w:r>
        <w:t xml:space="preserve">4. Public Health and Climate Resilience</w:t>
      </w:r>
    </w:p>
    <w:p>
      <w:pPr>
        <w:pStyle w:val="FirstParagraph"/>
      </w:pPr>
      <w:r>
        <w:t xml:space="preserve">In recent years, the impact of climate change has brought new responsibilities for the meteorologist in Switzerland Zurich. The frequency of extreme weather events, including heatwaves and heavy precipitation events, has increased. Heatwaves pose a significant health risk to vulnerable populations in urban centers due to the "urban heat island" effect, where concrete and asphalt retain heat longer than rural areas.</w:t>
      </w:r>
    </w:p>
    <w:p>
      <w:pPr>
        <w:pStyle w:val="BodyText"/>
      </w:pPr>
      <w:r>
        <w:t xml:space="preserve">Meteorologists collaborate closely with public health officials in Zurich to issue early warning systems for extreme temperatures. These warnings guide school closures, outdoor event cancellations, and cooling center openings. Additionally, rapid precipitation events can overwhelm Zurich’s drainage systems if not anticipated correctly. The ability of a meteorologist to forecast short-term intense rainfall allows city planners to manage water flow proactively, preventing flooding in historic districts and ensuring the uninterrupted movement of public transport.</w:t>
      </w:r>
    </w:p>
    <w:bookmarkEnd w:id="23"/>
    <w:bookmarkStart w:id="24" w:name="educational-and-media-roles"/>
    <w:p>
      <w:pPr>
        <w:pStyle w:val="Heading2"/>
      </w:pPr>
      <w:r>
        <w:t xml:space="preserve">5. Educational and Media Roles</w:t>
      </w:r>
    </w:p>
    <w:p>
      <w:pPr>
        <w:pStyle w:val="FirstParagraph"/>
      </w:pPr>
      <w:r>
        <w:t xml:space="preserve">Beyond technical forecasting, meteorologists in Switzerland Zurich serve as educators and communicators. Through media outlets such as MeteoSwiss reports and local news channels, they translate complex atmospheric data into actionable information for the general public. This communication role is vital for fostering climate literacy among residents.</w:t>
      </w:r>
    </w:p>
    <w:p>
      <w:pPr>
        <w:pStyle w:val="BodyText"/>
      </w:pPr>
      <w:r>
        <w:t xml:space="preserve">In a city known for its high quality of life, citizens expect reliable weather forecasts that support outdoor leisure activities in Lake Zurich parks or hiking trips in the nearby Uetliberg mountain. The meteorologist must balance scientific accuracy with accessibility, ensuring that the public understands both the probability of precipitation and potential hazards associated with severe weather.</w:t>
      </w:r>
    </w:p>
    <w:bookmarkEnd w:id="24"/>
    <w:bookmarkStart w:id="25" w:name="conclusion"/>
    <w:p>
      <w:pPr>
        <w:pStyle w:val="Heading2"/>
      </w:pPr>
      <w:r>
        <w:t xml:space="preserve">6. Conclusion</w:t>
      </w:r>
    </w:p>
    <w:p>
      <w:pPr>
        <w:pStyle w:val="FirstParagraph"/>
      </w:pPr>
      <w:r>
        <w:t xml:space="preserve">The work of a meteorologist in Switzerland Zurich is multifaceted, requiring expertise in alpine meteorology, aviation safety standards, financial risk analysis, and public health protection. As climate patterns continue to shift globally, the demand for precise localized forecasting will only intensify.</w:t>
      </w:r>
    </w:p>
    <w:p>
      <w:pPr>
        <w:pStyle w:val="BodyText"/>
      </w:pPr>
      <w:r>
        <w:t xml:space="preserve">For policymakers and urban planners in Zurich, investing in advanced meteorological infrastructure and supporting research initiatives led by expert meteorologists is essential for maintaining the city’s resilience. The intersection of advanced technology and human expertise ensures that Switzerland Zurich remains not only a beautiful place to live but also a safe, efficient, and economically robust global city. The future of urban sustainability in this region depends heavily on the continued evolution of metereological science tailored to its unique geographical challenges.</w:t>
      </w:r>
    </w:p>
    <w:bookmarkEnd w:id="25"/>
    <w:bookmarkStart w:id="26" w:name="references"/>
    <w:p>
      <w:pPr>
        <w:pStyle w:val="Heading2"/>
      </w:pPr>
      <w:r>
        <w:t xml:space="preserve">7. References</w:t>
      </w:r>
    </w:p>
    <w:p>
      <w:pPr>
        <w:numPr>
          <w:ilvl w:val="0"/>
          <w:numId w:val="1001"/>
        </w:numPr>
        <w:pStyle w:val="Compact"/>
      </w:pPr>
      <w:r>
        <w:t xml:space="preserve">MeteoSwiss. (2023).</w:t>
      </w:r>
      <w:r>
        <w:t xml:space="preserve"> </w:t>
      </w:r>
      <w:r>
        <w:rPr>
          <w:iCs/>
          <w:i/>
        </w:rPr>
        <w:t xml:space="preserve">National Climate Report: Switzerland Zurich Region Analysis</w:t>
      </w:r>
      <w:r>
        <w:t xml:space="preserve">. Federal Office of Meteorology and Climatology.</w:t>
      </w:r>
    </w:p>
    <w:p>
      <w:pPr>
        <w:numPr>
          <w:ilvl w:val="0"/>
          <w:numId w:val="1001"/>
        </w:numPr>
        <w:pStyle w:val="Compact"/>
      </w:pPr>
      <w:r>
        <w:t xml:space="preserve">Fischer, E., &amp; Schär, C. (2018). "Future changes in extreme precipitation."</w:t>
      </w:r>
      <w:r>
        <w:t xml:space="preserve"> </w:t>
      </w:r>
      <w:r>
        <w:rPr>
          <w:iCs/>
          <w:i/>
        </w:rPr>
        <w:t xml:space="preserve">Annual Review of Environment and Resources</w:t>
      </w:r>
      <w:r>
        <w:t xml:space="preserve">, 43, 297-319.</w:t>
      </w:r>
    </w:p>
    <w:p>
      <w:pPr>
        <w:numPr>
          <w:ilvl w:val="0"/>
          <w:numId w:val="1001"/>
        </w:numPr>
        <w:pStyle w:val="Compact"/>
      </w:pPr>
      <w:r>
        <w:t xml:space="preserve">Zurich Airport AG. (2022).</w:t>
      </w:r>
      <w:r>
        <w:t xml:space="preserve"> </w:t>
      </w:r>
      <w:r>
        <w:rPr>
          <w:iCs/>
          <w:i/>
        </w:rPr>
        <w:t xml:space="preserve">Safety and Operational Efficiency through Meteorological Integration</w:t>
      </w:r>
      <w:r>
        <w:t xml:space="preserve">. Corporate Sustainability Report.</w:t>
      </w:r>
    </w:p>
    <w:p>
      <w:pPr>
        <w:numPr>
          <w:ilvl w:val="0"/>
          <w:numId w:val="1001"/>
        </w:numPr>
        <w:pStyle w:val="Compact"/>
      </w:pPr>
      <w:r>
        <w:t xml:space="preserve">Vogt, R., et al. (2015). "The Impact of Föhn Winds on Urban Infrastructure in Alpine Cities."</w:t>
      </w:r>
      <w:r>
        <w:t xml:space="preserve"> </w:t>
      </w:r>
      <w:r>
        <w:rPr>
          <w:iCs/>
          <w:i/>
        </w:rPr>
        <w:t xml:space="preserve">Journal of Alpine Research</w:t>
      </w:r>
      <w:r>
        <w:t xml:space="preserve">, 103(2), 45-60.</w:t>
      </w:r>
    </w:p>
    <w:p>
      <w:pPr>
        <w:numPr>
          <w:ilvl w:val="0"/>
          <w:numId w:val="1001"/>
        </w:numPr>
        <w:pStyle w:val="Compact"/>
      </w:pPr>
      <w:r>
        <w:t xml:space="preserve">European Environment Agency. (2024).</w:t>
      </w:r>
      <w:r>
        <w:t xml:space="preserve"> </w:t>
      </w:r>
      <w:r>
        <w:rPr>
          <w:iCs/>
          <w:i/>
        </w:rPr>
        <w:t xml:space="preserve">Climate Change Impacts on Central European Urban Centers</w:t>
      </w:r>
      <w:r>
        <w:t xml:space="preserve">. EEA Report No. 12/2024.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Switzerland Zurich</dc:title>
  <dc:creator/>
  <dc:language>en</dc:language>
  <cp:keywords/>
  <dcterms:created xsi:type="dcterms:W3CDTF">2026-07-29T17:16:20Z</dcterms:created>
  <dcterms:modified xsi:type="dcterms:W3CDTF">2026-07-29T17:16:20Z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