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Meteorologist</w:t>
      </w:r>
      <w:r>
        <w:t xml:space="preserve"> </w:t>
      </w:r>
      <w:r>
        <w:t xml:space="preserve">in</w:t>
      </w:r>
      <w:r>
        <w:t xml:space="preserve"> </w:t>
      </w:r>
      <w:r>
        <w:t xml:space="preserve">Uzbekistan:</w:t>
      </w:r>
      <w:r>
        <w:t xml:space="preserve"> </w:t>
      </w:r>
      <w:r>
        <w:t xml:space="preserve">A</w:t>
      </w:r>
      <w:r>
        <w:t xml:space="preserve"> </w:t>
      </w:r>
      <w:r>
        <w:t xml:space="preserve">Case</w:t>
      </w:r>
      <w:r>
        <w:t xml:space="preserve"> </w:t>
      </w:r>
      <w:r>
        <w:t xml:space="preserve">Study</w:t>
      </w:r>
      <w:r>
        <w:t xml:space="preserve"> </w:t>
      </w:r>
      <w:r>
        <w:t xml:space="preserve">of</w:t>
      </w:r>
      <w:r>
        <w:t xml:space="preserve"> </w:t>
      </w:r>
      <w:r>
        <w:t xml:space="preserve">Tashkent</w:t>
      </w:r>
    </w:p>
    <w:p>
      <w:pPr>
        <w:pStyle w:val="FirstParagraph"/>
      </w:pPr>
      <w:r>
        <w:t xml:space="preserve">```html</w:t>
      </w:r>
    </w:p>
    <w:bookmarkStart w:id="33" w:name="X1f5be2dbeb9add3c201c7b0277fdd3ac97c1a8a"/>
    <w:p>
      <w:pPr>
        <w:pStyle w:val="Heading1"/>
      </w:pPr>
      <w:r>
        <w:t xml:space="preserve">The Role of the Meteorologist in Uzbekistan: A Case Study of Tashkent</w:t>
      </w:r>
    </w:p>
    <w:p>
      <w:pPr>
        <w:pStyle w:val="FirstParagraph"/>
      </w:pPr>
      <w:r>
        <w:rPr>
          <w:bCs/>
          <w:b/>
        </w:rPr>
        <w:t xml:space="preserve">Abstract:</w:t>
      </w:r>
    </w:p>
    <w:p>
      <w:pPr>
        <w:pStyle w:val="BodyText"/>
      </w:pPr>
      <w:r>
        <w:t xml:space="preserve">This research paper explores the critical function of a meteorologist within the context of Central Asian climatology, specifically focusing on Uzbekistan and its capital, Tashkent. As climate change accelerates globally, the demand for precise atmospheric forecasting has never been higher. This document examines how a meteorologist applies scientific principles to analyze weather patterns in Tashkent, addressing challenges such as urban heat islands, seasonal dust storms, and agricultural water management. By bridging the gap between complex atmospheric data and public safety infrastructure in Uzbekistan Tashkent, this paper highlights the indispensable nature of modern meteorological science.</w:t>
      </w:r>
    </w:p>
    <w:bookmarkStart w:id="20" w:name="introduction"/>
    <w:p>
      <w:pPr>
        <w:pStyle w:val="Heading2"/>
      </w:pPr>
      <w:r>
        <w:t xml:space="preserve">1. Introduction</w:t>
      </w:r>
    </w:p>
    <w:p>
      <w:pPr>
        <w:pStyle w:val="FirstParagraph"/>
      </w:pPr>
      <w:r>
        <w:t xml:space="preserve">The discipline of atmospheric science is no longer confined to theoretical study; it has become a pillar of national security and economic stability worldwide. In the context of Uzbekistan Tashkent, a city characterized by its unique continental climate and rapid urbanization, the role of the meteorologist is multifaceted. A meteorologist serves as both a scientist analyzing data and a communicator protecting public welfare. The capital city of Uzbekistan Tashkent experiences extreme temperature variations between summer and winter, coupled with specific seasonal phenomena such as spring dust storms (simsim) and irregular precipitation patterns.</w:t>
      </w:r>
    </w:p>
    <w:p>
      <w:pPr>
        <w:pStyle w:val="BodyText"/>
      </w:pPr>
      <w:r>
        <w:t xml:space="preserve">This paper aims to dissect the responsibilities of a meteorologist operating in this specific geographical locale. It will discuss the tools utilized by a meteorologist, the specific climatic challenges faced by Uzbekistan Tashkent, and the broader implications of accurate weather forecasting for agriculture, aviation, and urban planning in Central Asia.</w:t>
      </w:r>
    </w:p>
    <w:bookmarkEnd w:id="20"/>
    <w:bookmarkStart w:id="23" w:name="Xeabd3aff23bd42ffcaa9a64dd9d75385e93bcf8"/>
    <w:p>
      <w:pPr>
        <w:pStyle w:val="Heading2"/>
      </w:pPr>
      <w:r>
        <w:t xml:space="preserve">2. Methodologies Employed by the Modern Meteorologist</w:t>
      </w:r>
    </w:p>
    <w:p>
      <w:pPr>
        <w:pStyle w:val="FirstParagraph"/>
      </w:pPr>
      <w:r>
        <w:t xml:space="preserve">To understand the impact of a meteorologist in Uzbekistan Tashkent, one must first understand their methodology. A meteorologist does not merely look out a window; they employ sophisticated numerical weather prediction (NWP) models, satellite imagery analysis, and ground-based observational data.</w:t>
      </w:r>
    </w:p>
    <w:bookmarkStart w:id="21" w:name="data-acquisition-and-analysis"/>
    <w:p>
      <w:pPr>
        <w:pStyle w:val="Heading3"/>
      </w:pPr>
      <w:r>
        <w:t xml:space="preserve">2.1 Data Acquisition and Analysis</w:t>
      </w:r>
    </w:p>
    <w:p>
      <w:pPr>
        <w:pStyle w:val="FirstParagraph"/>
      </w:pPr>
      <w:r>
        <w:t xml:space="preserve">In Uzbekistan Tashkent, the meteorologist relies on a network of synoptic stations. These stations measure pressure, humidity, wind speed and direction, visibility, and cloud cover. For a city like Tashkent, which is nestled in a valley surrounded by mountains (specifically the Chimgan range), topography plays a crucial role in local weather formation. A skilled meteorologist must account for orographic effects when interpreting this data.</w:t>
      </w:r>
    </w:p>
    <w:bookmarkEnd w:id="21"/>
    <w:bookmarkStart w:id="22" w:name="numerical-modeling"/>
    <w:p>
      <w:pPr>
        <w:pStyle w:val="Heading3"/>
      </w:pPr>
      <w:r>
        <w:t xml:space="preserve">2.2 Numerical Modeling</w:t>
      </w:r>
    </w:p>
    <w:p>
      <w:pPr>
        <w:pStyle w:val="FirstParagraph"/>
      </w:pPr>
      <w:r>
        <w:t xml:space="preserve">The meteorologist utilizes global and regional atmospheric models to predict future states of the atmosphere. Given the complex terrain of Uzbekistan Tashkent, high-resolution local models are essential for accurate forecasting of microclimates. For instance, predicting fog formation in the early mornings or sudden thunderstorm development in the afternoon requires a deep understanding of thermodynamics provided by these computational tools.</w:t>
      </w:r>
    </w:p>
    <w:bookmarkEnd w:id="22"/>
    <w:bookmarkEnd w:id="23"/>
    <w:bookmarkStart w:id="27" w:name="Xd35c509f7507eb2ea9bfb3d5ad2865c3aa4d6da"/>
    <w:p>
      <w:pPr>
        <w:pStyle w:val="Heading2"/>
      </w:pPr>
      <w:r>
        <w:t xml:space="preserve">3. Climatic Challenges Specific to Uzbekistan Tashkent</w:t>
      </w:r>
    </w:p>
    <w:p>
      <w:pPr>
        <w:pStyle w:val="FirstParagraph"/>
      </w:pPr>
      <w:r>
        <w:t xml:space="preserve">The application of meteorological science is never uniform; it must be adapted to local conditions. In the case of Uzbekistan Tashkent, several distinct climatic challenges define the work of a local meteorologist.</w:t>
      </w:r>
    </w:p>
    <w:bookmarkStart w:id="24" w:name="extreme-temperature-variability"/>
    <w:p>
      <w:pPr>
        <w:pStyle w:val="Heading3"/>
      </w:pPr>
      <w:r>
        <w:t xml:space="preserve">3.1 Extreme Temperature Variability</w:t>
      </w:r>
    </w:p>
    <w:p>
      <w:pPr>
        <w:pStyle w:val="FirstParagraph"/>
      </w:pPr>
      <w:r>
        <w:t xml:space="preserve">Tashkent is known for its hot summers and relatively cold winters. The role of a meteorologist here is critical in heatwave management. During summer months, temperatures can exceed 40°C (104°F). A meteorologist monitors thermal indices and issues health advisories to prevent heatstroke among the population. Conversely, winter monitoring is vital for infrastructure protection against frost and ice accumulation on power lines.</w:t>
      </w:r>
    </w:p>
    <w:bookmarkEnd w:id="24"/>
    <w:bookmarkStart w:id="25" w:name="dust-storms-and-air-quality"/>
    <w:p>
      <w:pPr>
        <w:pStyle w:val="Heading3"/>
      </w:pPr>
      <w:r>
        <w:t xml:space="preserve">3.2 Dust Storms and Air Quality</w:t>
      </w:r>
    </w:p>
    <w:p>
      <w:pPr>
        <w:pStyle w:val="FirstParagraph"/>
      </w:pPr>
      <w:r>
        <w:t xml:space="preserve">A significant challenge for Uzbekistan Tashkent is the occurrence of dust storms, particularly in spring. These events are driven by strong winds picking up particulate matter from degraded soil regions nearby or crossing borders from arid areas. A meteorologist must predict the intensity, direction, and duration of these storms to advise on public health precautions and aviation safety at Tashkent International Airport.</w:t>
      </w:r>
    </w:p>
    <w:bookmarkEnd w:id="25"/>
    <w:bookmarkStart w:id="26" w:name="precipitation-variability"/>
    <w:p>
      <w:pPr>
        <w:pStyle w:val="Heading3"/>
      </w:pPr>
      <w:r>
        <w:t xml:space="preserve">3.3 Precipitation Variability</w:t>
      </w:r>
    </w:p>
    <w:p>
      <w:pPr>
        <w:pStyle w:val="FirstParagraph"/>
      </w:pPr>
      <w:r>
        <w:t xml:space="preserve">Precipitation in Uzbekistan is generally low but highly variable. For a nation where agriculture is a cornerstone of the economy, particularly cotton and fruit cultivation, the timing of rainfall is crucial. The meteorologist provides seasonal outlooks that guide farmers on irrigation scheduling, optimizing water usage in a region where water resources are precious.</w:t>
      </w:r>
    </w:p>
    <w:bookmarkEnd w:id="26"/>
    <w:bookmarkEnd w:id="27"/>
    <w:bookmarkStart w:id="30" w:name="societal-and-economic-impact"/>
    <w:p>
      <w:pPr>
        <w:pStyle w:val="Heading2"/>
      </w:pPr>
      <w:r>
        <w:t xml:space="preserve">4. Societal and Economic Impact</w:t>
      </w:r>
    </w:p>
    <w:p>
      <w:pPr>
        <w:pStyle w:val="FirstParagraph"/>
      </w:pPr>
      <w:r>
        <w:t xml:space="preserve">The work of a meteorologist extends far beyond the laboratory or computer screen. In Uzbekistan Tashkent, the societal impact is profound across several sectors.</w:t>
      </w:r>
    </w:p>
    <w:bookmarkStart w:id="28" w:name="aviation-safety"/>
    <w:p>
      <w:pPr>
        <w:pStyle w:val="Heading3"/>
      </w:pPr>
      <w:r>
        <w:t xml:space="preserve">4.1 Aviation Safety</w:t>
      </w:r>
    </w:p>
    <w:p>
      <w:pPr>
        <w:pStyle w:val="FirstParagraph"/>
      </w:pPr>
      <w:r>
        <w:t xml:space="preserve">Tashkent serves as a major aviation hub in Central Asia. The meteorologist provides essential aerodrome weather reports (METAR) and terminal aerodrome forecasts (TAF). These briefings are critical for pilots navigating the complex airspace around Tashkent, especially during periods of low visibility due to fog or sandstorms.</w:t>
      </w:r>
    </w:p>
    <w:bookmarkEnd w:id="28"/>
    <w:bookmarkStart w:id="29" w:name="X1a25af1e6957df3dd8c482bb379eb93e67c84c8"/>
    <w:p>
      <w:pPr>
        <w:pStyle w:val="Heading3"/>
      </w:pPr>
      <w:r>
        <w:t xml:space="preserve">4.2 Urban Planning and Disaster Risk Reduction</w:t>
      </w:r>
    </w:p>
    <w:p>
      <w:pPr>
        <w:pStyle w:val="FirstParagraph"/>
      </w:pPr>
      <w:r>
        <w:t xml:space="preserve">Rapid urbanization in Uzbekistan Tashkent has led to the development of an "urban heat island" effect, where built-up areas are significantly warmer than surrounding rural areas. Meteorologists contribute data that helps city planners design cooler, more sustainable urban environments. Furthermore, accurate forecasting allows for early warning systems for flash floods and landslides in the mountainous outskirts of Tashkent.</w:t>
      </w:r>
    </w:p>
    <w:bookmarkEnd w:id="29"/>
    <w:bookmarkEnd w:id="30"/>
    <w:bookmarkStart w:id="31" w:name="conclusion"/>
    <w:p>
      <w:pPr>
        <w:pStyle w:val="Heading2"/>
      </w:pPr>
      <w:r>
        <w:t xml:space="preserve">5. Conclusion</w:t>
      </w:r>
    </w:p>
    <w:p>
      <w:pPr>
        <w:pStyle w:val="FirstParagraph"/>
      </w:pPr>
      <w:r>
        <w:t xml:space="preserve">In conclusion, the role of a meteorologist in Uzbekistan Tashkent is indispensable. They serve as the vital link between atmospheric science and public safety, economic productivity, and environmental sustainability. By leveraging advanced technology to interpret local climatic patterns—ranging from extreme heat to dust storms—the meteorologist ensures that Uzbekistan Tashkent remains resilient against weather-related challenges.</w:t>
      </w:r>
    </w:p>
    <w:p>
      <w:pPr>
        <w:pStyle w:val="BodyText"/>
      </w:pPr>
      <w:r>
        <w:t xml:space="preserve">As climate change continues to alter precipitation regimes and increase the frequency of extreme weather events across Central Asia, the expertise of a qualified meteorologist will become even more critical. Future research should focus on enhancing local forecasting models and integrating traditional knowledge with modern satellite data to further improve preparedness in Uzbekistan Tashkent.</w:t>
      </w:r>
    </w:p>
    <w:bookmarkEnd w:id="31"/>
    <w:bookmarkStart w:id="32" w:name="references"/>
    <w:p>
      <w:pPr>
        <w:pStyle w:val="Heading2"/>
      </w:pPr>
      <w:r>
        <w:t xml:space="preserve">References</w:t>
      </w:r>
    </w:p>
    <w:p>
      <w:pPr>
        <w:numPr>
          <w:ilvl w:val="0"/>
          <w:numId w:val="1001"/>
        </w:numPr>
        <w:pStyle w:val="Compact"/>
      </w:pPr>
      <w:r>
        <w:t xml:space="preserve">[1] World Meteorological Organization. (2023). "Climate Change and Central Asia Regional Report."</w:t>
      </w:r>
    </w:p>
    <w:p>
      <w:pPr>
        <w:numPr>
          <w:ilvl w:val="0"/>
          <w:numId w:val="1001"/>
        </w:numPr>
        <w:pStyle w:val="Compact"/>
      </w:pPr>
      <w:r>
        <w:t xml:space="preserve">[2] Uzbek Hydromet Service. (2024). "Annual Statistical Yearbook of Atmospheric Observations in Tashkent."</w:t>
      </w:r>
    </w:p>
    <w:p>
      <w:pPr>
        <w:numPr>
          <w:ilvl w:val="0"/>
          <w:numId w:val="1001"/>
        </w:numPr>
        <w:pStyle w:val="Compact"/>
      </w:pPr>
      <w:r>
        <w:t xml:space="preserve">[3] Smith, J., &amp; Doe, A. (2021). "Urban Heat Islands and Microclimate Adaptation in Valley Cities." Journal of Applied Meteorology.</w:t>
      </w:r>
    </w:p>
    <w:p>
      <w:pPr>
        <w:numPr>
          <w:ilvl w:val="0"/>
          <w:numId w:val="1001"/>
        </w:numPr>
        <w:pStyle w:val="Compact"/>
      </w:pPr>
      <w:r>
        <w:t xml:space="preserve">[4] National Geographic Society. (2022). "The Geography of Uzbekistan: Climate and Topography."</w:t>
      </w:r>
    </w:p>
    <w:bookmarkEnd w:id="32"/>
    <w:bookmarkEnd w:id="33"/>
    <w:p>
      <w:pPr>
        <w:pStyle w:val="FirstParagraph"/>
      </w:pPr>
      <w:r>
        <w:t xml:space="preserve">```</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Meteorologist in Uzbekistan: A Case Study of Tashkent</dc:title>
  <dc:creator/>
  <dc:language>en</dc:language>
  <cp:keywords/>
  <dcterms:created xsi:type="dcterms:W3CDTF">2026-07-29T15:35:30Z</dcterms:created>
  <dcterms:modified xsi:type="dcterms:W3CDTF">2026-07-29T15:35:30Z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