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w:t>
      </w:r>
      <w:r>
        <w:t xml:space="preserve"> </w:t>
      </w:r>
      <w:r>
        <w:t xml:space="preserve">Modernity,</w:t>
      </w:r>
      <w:r>
        <w:t xml:space="preserve"> </w:t>
      </w:r>
      <w:r>
        <w:t xml:space="preserve">and</w:t>
      </w:r>
      <w:r>
        <w:t xml:space="preserve"> </w:t>
      </w:r>
      <w:r>
        <w:t xml:space="preserve">Public</w:t>
      </w:r>
      <w:r>
        <w:t xml:space="preserve"> </w:t>
      </w:r>
      <w:r>
        <w:t xml:space="preserve">Health</w:t>
      </w:r>
    </w:p>
    <w:bookmarkStart w:id="27" w:name="X166270554940e9fa0a3d835252080cb51f2bf34"/>
    <w:p>
      <w:pPr>
        <w:pStyle w:val="Heading1"/>
      </w:pPr>
      <w:r>
        <w:t xml:space="preserve">The Evolving Role of Midwifery in China, Shanghai</w:t>
      </w:r>
      <w:r>
        <w:br/>
      </w:r>
      <w:r>
        <w:t xml:space="preserve">Bridging Tradition, Modernity, and Public Health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&amp; Maternal Health Policy</w:t>
      </w:r>
    </w:p>
    <w:p>
      <w:pPr>
        <w:pStyle w:val="BodyText"/>
      </w:pPr>
      <w:r>
        <w:rPr>
          <w:bCs/>
          <w:b/>
        </w:rPr>
        <w:t xml:space="preserve">Abstract:</w:t>
      </w:r>
    </w:p>
    <w:p>
      <w:pPr>
        <w:pStyle w:val="BodyText"/>
      </w:pPr>
      <w:r>
        <w:t xml:space="preserve">This research paper examines the critical transformation of midwifery practice within the specific socio-economic and healthcare context of China, Shanghai. As a global metropolis with one of the most advanced medical infrastructures in Asia, Shanghai serves as a microcosm for understanding how traditional Chinese maternity care intersects with Western-style evidence-based midwifery. This study analyzes demographic shifts resulting from decades of family planning policies, the current regulatory landscape for midwives in China, and the unique challenges faced by healthcare providers in Shanghai. By exploring the gap between hospital-centric obstetric care and community-based midwifery services, this paper argues for a redefined role of the</w:t>
      </w:r>
      <w:r>
        <w:t xml:space="preserve"> </w:t>
      </w:r>
      <w:r>
        <w:rPr>
          <w:bCs/>
          <w:b/>
        </w:rPr>
        <w:t xml:space="preserve">Midwife</w:t>
      </w:r>
      <w:r>
        <w:t xml:space="preserve"> </w:t>
      </w:r>
      <w:r>
        <w:t xml:space="preserve">to enhance maternal autonomy and improve public health outcomes. The findings suggest that integrating comprehensive midwifery-led continuity of care into China’s healthcare system is not only feasible but essential for supporting the nation's evolving reproductive health needs.</w:t>
      </w:r>
    </w:p>
    <w:bookmarkStart w:id="20" w:name="introduction"/>
    <w:p>
      <w:pPr>
        <w:pStyle w:val="Heading2"/>
      </w:pPr>
      <w:r>
        <w:t xml:space="preserve">1. Introduction</w:t>
      </w:r>
    </w:p>
    <w:p>
      <w:pPr>
        <w:pStyle w:val="FirstParagraph"/>
      </w:pPr>
      <w:r>
        <w:t xml:space="preserve">The landscape of maternal healthcare in</w:t>
      </w:r>
      <w:r>
        <w:t xml:space="preserve"> </w:t>
      </w:r>
      <w:r>
        <w:rPr>
          <w:bCs/>
          <w:b/>
        </w:rPr>
        <w:t xml:space="preserve">China, Shanghai</w:t>
      </w:r>
      <w:r>
        <w:t xml:space="preserve">, stands at a pivotal crossroads. For decades, the primary directive of the Chinese healthcare system regarding reproduction was driven by strict population control measures, notably the One-Child Policy. However, with recent policy adjustments allowing for two and subsequently three children per couple, there is a pressing need to reassess how maternal health services are delivered. In this context, the profession of</w:t>
      </w:r>
      <w:r>
        <w:t xml:space="preserve"> </w:t>
      </w:r>
      <w:r>
        <w:rPr>
          <w:bCs/>
          <w:b/>
        </w:rPr>
        <w:t xml:space="preserve">Midwife</w:t>
      </w:r>
      <w:r>
        <w:t xml:space="preserve"> </w:t>
      </w:r>
      <w:r>
        <w:t xml:space="preserve">is emerging from a historical background where it was often marginalized in favor of physician-led obstetrics.</w:t>
      </w:r>
    </w:p>
    <w:p>
      <w:pPr>
        <w:pStyle w:val="BodyText"/>
      </w:pPr>
      <w:r>
        <w:rPr>
          <w:bCs/>
          <w:b/>
        </w:rPr>
        <w:t xml:space="preserve">China, Shanghai</w:t>
      </w:r>
      <w:r>
        <w:t xml:space="preserve">, as an international hub and a model city for urbanization in China, presents unique variables. The demographic profile includes an aging population alongside younger cohorts returning to childbearing years after delayed pregnancies due to career pursuits. Furthermore, Shanghai boasts high levels of maternal education and expectation for high-quality, personalized care. This research paper aims to explore how the definition and execution of midwifery must adapt to meet these specific demands in</w:t>
      </w:r>
      <w:r>
        <w:t xml:space="preserve"> </w:t>
      </w:r>
      <w:r>
        <w:rPr>
          <w:bCs/>
          <w:b/>
        </w:rPr>
        <w:t xml:space="preserve">China, Shanghai</w:t>
      </w:r>
      <w:r>
        <w:t xml:space="preserve">, ensuring that the safety and dignity of women are prioritized.</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present state of midwifery, one must look at its historical trajectory. In traditional Chinese culture, childbirth was often a female-dominated domain supported by community elders or specialized birth attendants. However, with the establishment of modern hospitals in the 20th century and the subsequent institutionalization of healthcare under state planning, obstetricians became the primary figures in delivery rooms. Midwives were frequently relegated to auxiliary roles, focusing on postpartum care rather than labor management.</w:t>
      </w:r>
    </w:p>
    <w:p>
      <w:pPr>
        <w:pStyle w:val="BodyText"/>
      </w:pPr>
      <w:r>
        <w:t xml:space="preserve">In</w:t>
      </w:r>
      <w:r>
        <w:t xml:space="preserve"> </w:t>
      </w:r>
      <w:r>
        <w:rPr>
          <w:bCs/>
          <w:b/>
        </w:rPr>
        <w:t xml:space="preserve">China, Shanghai</w:t>
      </w:r>
      <w:r>
        <w:t xml:space="preserve">, regulatory frameworks have begun to shift. The National Health Commission has introduced new guidelines emphasizing the promotion of vaginal births and reducing unnecessary cesarean sections. Yet, the legal definition of a "midwife" in China differs significantly from Western models. In many Chinese hospitals, nurses perform tasks that would be considered midwifery duties elsewhere, while specialized midwives may lack the autonomy to manage low-risk pregnancies independently. This distinction is crucial for understanding barriers to implementing holistic midwifery care in</w:t>
      </w:r>
      <w:r>
        <w:t xml:space="preserve"> </w:t>
      </w:r>
      <w:r>
        <w:rPr>
          <w:bCs/>
          <w:b/>
        </w:rPr>
        <w:t xml:space="preserve">China, Shanghai</w:t>
      </w:r>
      <w:r>
        <w:t xml:space="preserve">.</w:t>
      </w:r>
    </w:p>
    <w:bookmarkEnd w:id="21"/>
    <w:bookmarkStart w:id="22" w:name="Xe6f1bdc3cc0e0fdadb469c3179443af540e97b8"/>
    <w:p>
      <w:pPr>
        <w:pStyle w:val="Heading2"/>
      </w:pPr>
      <w:r>
        <w:t xml:space="preserve">3. The Current Landscape of Maternal Health in Shanghai</w:t>
      </w:r>
    </w:p>
    <w:p>
      <w:pPr>
        <w:pStyle w:val="FirstParagraph"/>
      </w:pPr>
      <w:r>
        <w:rPr>
          <w:bCs/>
          <w:b/>
        </w:rPr>
        <w:t xml:space="preserve">China, Shanghai</w:t>
      </w:r>
      <w:r>
        <w:t xml:space="preserve">, possesses one of the lowest maternal mortality rates globally, a testament to its robust emergency obstetric infrastructure. However, this success has come with concerns regarding high intervention rates. Cesarean section rates in major hospitals often exceed the World Health Organization’s recommended limit of 15%, driven by medical convenience and patient anxiety. Herein lies the opportunity for</w:t>
      </w:r>
      <w:r>
        <w:t xml:space="preserve"> </w:t>
      </w:r>
      <w:r>
        <w:rPr>
          <w:bCs/>
          <w:b/>
        </w:rPr>
        <w:t xml:space="preserve">Midwife</w:t>
      </w:r>
      <w:r>
        <w:t xml:space="preserve">-led care.</w:t>
      </w:r>
    </w:p>
    <w:p>
      <w:pPr>
        <w:pStyle w:val="BodyText"/>
      </w:pPr>
      <w:r>
        <w:t xml:space="preserve">Midwifery models, such as those found in Europe and Australia, emphasize continuity of care, where a woman is attended by the same small group of midwives throughout pregnancy, birth, and the postpartum period. In</w:t>
      </w:r>
      <w:r>
        <w:t xml:space="preserve"> </w:t>
      </w:r>
      <w:r>
        <w:rPr>
          <w:bCs/>
          <w:b/>
        </w:rPr>
        <w:t xml:space="preserve">China, Shanghai</w:t>
      </w:r>
      <w:r>
        <w:t xml:space="preserve">, current practices are largely fragmented. Women typically see different doctors during prenatal visits and deliver under the supervision of various obstetric teams in high-volume hospitals. This fragmentation can lead to increased anxiety for expectant mothers who feel a lack of personal connection with their care providers.</w:t>
      </w:r>
    </w:p>
    <w:p>
      <w:pPr>
        <w:pStyle w:val="BodyText"/>
      </w:pPr>
      <w:r>
        <w:t xml:space="preserve">Moreover, the psychological aspect of childbirth is increasingly recognized in</w:t>
      </w:r>
      <w:r>
        <w:t xml:space="preserve"> </w:t>
      </w:r>
      <w:r>
        <w:rPr>
          <w:bCs/>
          <w:b/>
        </w:rPr>
        <w:t xml:space="preserve">China, Shanghai</w:t>
      </w:r>
      <w:r>
        <w:t xml:space="preserve">. With rising rates of perinatal depression among educated urban women, the emotional support component inherent in midwifery practice is becoming vital. Midwives are uniquely positioned to provide this psychosocial support, fostering a sense of empowerment and control that traditional medicalized models often neglect.</w:t>
      </w:r>
    </w:p>
    <w:bookmarkEnd w:id="22"/>
    <w:bookmarkStart w:id="23" w:name="Xddba995b24cfc0db9821c0afcc0dc2eae4fe139"/>
    <w:p>
      <w:pPr>
        <w:pStyle w:val="Heading2"/>
      </w:pPr>
      <w:r>
        <w:t xml:space="preserve">4. Challenges to Implementing Modern Midwifery Services</w:t>
      </w:r>
    </w:p>
    <w:p>
      <w:pPr>
        <w:pStyle w:val="FirstParagraph"/>
      </w:pPr>
      <w:r>
        <w:t xml:space="preserve">Despite the clear benefits, several hurdles impede the full integration of advanced midwifery practices in</w:t>
      </w:r>
      <w:r>
        <w:t xml:space="preserve"> </w:t>
      </w:r>
      <w:r>
        <w:rPr>
          <w:bCs/>
          <w:b/>
        </w:rPr>
        <w:t xml:space="preserve">China, Shanghai</w:t>
      </w:r>
      <w:r>
        <w:t xml:space="preserve">. First is the issue of professional status and compensation. In China’s hierarchical medical system, doctors generally hold higher social status and better remuneration than nurses or specialized midwives. This disparity discourages top-tier nursing talent from pursuing specialized midwifery training.</w:t>
      </w:r>
    </w:p>
    <w:p>
      <w:pPr>
        <w:pStyle w:val="BodyText"/>
      </w:pPr>
      <w:r>
        <w:t xml:space="preserve">Secondly, there is a cultural misconception that hospital births equate to safety, and that the presence of a</w:t>
      </w:r>
      <w:r>
        <w:t xml:space="preserve"> </w:t>
      </w:r>
      <w:r>
        <w:rPr>
          <w:bCs/>
          <w:b/>
        </w:rPr>
        <w:t xml:space="preserve">Midwife</w:t>
      </w:r>
      <w:r>
        <w:t xml:space="preserve"> </w:t>
      </w:r>
      <w:r>
        <w:t xml:space="preserve">alone is insufficient for high-risk situations. While risk stratification is important, over-reliance on medical intervention for normal physiological birth can lead to cascading complications. Educating both the public and healthcare providers in</w:t>
      </w:r>
      <w:r>
        <w:t xml:space="preserve"> </w:t>
      </w:r>
      <w:r>
        <w:rPr>
          <w:bCs/>
          <w:b/>
        </w:rPr>
        <w:t xml:space="preserve">China, Shanghai</w:t>
      </w:r>
      <w:r>
        <w:t xml:space="preserve"> </w:t>
      </w:r>
      <w:r>
        <w:t xml:space="preserve">about the safety profile of midwifery-led care for low-risk pregnancies is an ongoing challenge.</w:t>
      </w:r>
    </w:p>
    <w:p>
      <w:pPr>
        <w:pStyle w:val="BodyText"/>
      </w:pPr>
      <w:r>
        <w:t xml:space="preserve">Thirdly, educational infrastructure needs expansion. While nursing schools exist, specialized postgraduate programs focused on clinical midwifery leadership are still developing. Without standardized advanced certification and clear career pathways, retaining skilled midwives remains difficult.</w:t>
      </w:r>
    </w:p>
    <w:bookmarkEnd w:id="23"/>
    <w:bookmarkStart w:id="24" w:name="recommendations-for-the-future"/>
    <w:p>
      <w:pPr>
        <w:pStyle w:val="Heading2"/>
      </w:pPr>
      <w:r>
        <w:t xml:space="preserve">5. Recommendations for the Future</w:t>
      </w:r>
    </w:p>
    <w:p>
      <w:pPr>
        <w:pStyle w:val="FirstParagraph"/>
      </w:pPr>
      <w:r>
        <w:t xml:space="preserve">To address these issues, this paper proposes several strategic initiatives tailored to</w:t>
      </w:r>
      <w:r>
        <w:t xml:space="preserve"> </w:t>
      </w:r>
      <w:r>
        <w:rPr>
          <w:bCs/>
          <w:b/>
        </w:rPr>
        <w:t xml:space="preserve">China, Shanghai</w:t>
      </w:r>
      <w:r>
        <w:t xml:space="preserve">:</w:t>
      </w:r>
    </w:p>
    <w:p>
      <w:pPr>
        <w:numPr>
          <w:ilvl w:val="0"/>
          <w:numId w:val="1001"/>
        </w:numPr>
        <w:pStyle w:val="Compact"/>
      </w:pPr>
      <w:r>
        <w:rPr>
          <w:bCs/>
          <w:b/>
        </w:rPr>
        <w:t xml:space="preserve">Differentiation of Roles:</w:t>
      </w:r>
      <w:r>
        <w:t xml:space="preserve"> </w:t>
      </w:r>
      <w:r>
        <w:t xml:space="preserve">Clearly define the scope of practice for specialized midwives distinct from general obstetric nurses. This includes granting them autonomy in managing low-risk labor and delivering postpartum education.</w:t>
      </w:r>
    </w:p>
    <w:p>
      <w:pPr>
        <w:numPr>
          <w:ilvl w:val="0"/>
          <w:numId w:val="1001"/>
        </w:numPr>
        <w:pStyle w:val="Compact"/>
      </w:pPr>
      <w:r>
        <w:rPr>
          <w:bCs/>
          <w:b/>
        </w:rPr>
        <w:t xml:space="preserve">Educational Reform:</w:t>
      </w:r>
      <w:r>
        <w:t xml:space="preserve"> </w:t>
      </w:r>
      <w:r>
        <w:t xml:space="preserve">Establish dedicated Midwifery Schools or departments within major universities in</w:t>
      </w:r>
      <w:r>
        <w:t xml:space="preserve"> </w:t>
      </w:r>
      <w:r>
        <w:rPr>
          <w:bCs/>
          <w:b/>
        </w:rPr>
        <w:t xml:space="preserve">China, Shanghai</w:t>
      </w:r>
      <w:r>
        <w:t xml:space="preserve">, offering degrees specifically in midwifery science, mirroring international standards.</w:t>
      </w:r>
    </w:p>
    <w:p>
      <w:pPr>
        <w:numPr>
          <w:ilvl w:val="0"/>
          <w:numId w:val="1001"/>
        </w:numPr>
        <w:pStyle w:val="Compact"/>
      </w:pPr>
      <w:r>
        <w:rPr>
          <w:bCs/>
          <w:b/>
        </w:rPr>
        <w:t xml:space="preserve">Pilot Programs:</w:t>
      </w:r>
      <w:r>
        <w:t xml:space="preserve"> </w:t>
      </w:r>
      <w:r>
        <w:t xml:space="preserve">Implement continuity-of-care pilot projects in select community health centers and tertiary hospitals in Shanghai. These programs should track outcomes such as cesarean rates, patient satisfaction, and perinatal mental health metrics.</w:t>
      </w:r>
    </w:p>
    <w:p>
      <w:pPr>
        <w:numPr>
          <w:ilvl w:val="0"/>
          <w:numId w:val="1001"/>
        </w:numPr>
        <w:pStyle w:val="Compact"/>
      </w:pPr>
      <w:r>
        <w:rPr>
          <w:bCs/>
          <w:b/>
        </w:rPr>
        <w:t xml:space="preserve">Policy Incentives:</w:t>
      </w:r>
      <w:r>
        <w:t xml:space="preserve"> </w:t>
      </w:r>
      <w:r>
        <w:t xml:space="preserve">Adjust insurance reimbursement structures to incentivize midwifery-led care packages for low-risk pregnancies, making them financially viable for families in</w:t>
      </w:r>
      <w:r>
        <w:t xml:space="preserve"> </w:t>
      </w:r>
      <w:r>
        <w:rPr>
          <w:bCs/>
          <w:b/>
        </w:rPr>
        <w:t xml:space="preserve">China, Shanghai</w:t>
      </w:r>
      <w:r>
        <w:t xml:space="preserve">.</w:t>
      </w:r>
    </w:p>
    <w:bookmarkEnd w:id="24"/>
    <w:bookmarkStart w:id="25" w:name="conclusion"/>
    <w:p>
      <w:pPr>
        <w:pStyle w:val="Heading2"/>
      </w:pPr>
      <w:r>
        <w:t xml:space="preserve">6. Conclusion</w:t>
      </w:r>
    </w:p>
    <w:p>
      <w:pPr>
        <w:pStyle w:val="FirstParagraph"/>
      </w:pPr>
      <w:r>
        <w:t xml:space="preserve">The evolution of the</w:t>
      </w:r>
      <w:r>
        <w:t xml:space="preserve"> </w:t>
      </w:r>
      <w:r>
        <w:rPr>
          <w:bCs/>
          <w:b/>
        </w:rPr>
        <w:t xml:space="preserve">Midwife</w:t>
      </w:r>
      <w:r>
        <w:t xml:space="preserve">'s role in</w:t>
      </w:r>
      <w:r>
        <w:t xml:space="preserve"> </w:t>
      </w:r>
      <w:r>
        <w:rPr>
          <w:bCs/>
          <w:b/>
        </w:rPr>
        <w:t xml:space="preserve">China, Shanghai</w:t>
      </w:r>
      <w:r>
        <w:t xml:space="preserve">, is not merely a professional development issue but a public health imperative. As the demographic landscape shifts and women’s expectations for respectful, holistic maternity care rise, the healthcare system must adapt. By leveraging its strong medical infrastructure while embracing the humanistic approach of midwifery,</w:t>
      </w:r>
      <w:r>
        <w:t xml:space="preserve"> </w:t>
      </w:r>
      <w:r>
        <w:rPr>
          <w:bCs/>
          <w:b/>
        </w:rPr>
        <w:t xml:space="preserve">China, Shanghai</w:t>
      </w:r>
      <w:r>
        <w:t xml:space="preserve">, can set a precedent for other regions in China and beyond.</w:t>
      </w:r>
    </w:p>
    <w:p>
      <w:pPr>
        <w:pStyle w:val="BodyText"/>
      </w:pPr>
      <w:r>
        <w:t xml:space="preserve">The integration of comprehensive midwifery services promises not only to reduce unnecessary medical interventions but also to restore dignity and agency to the childbirth experience. For policymakers, hospital administrators, and educators in</w:t>
      </w:r>
      <w:r>
        <w:t xml:space="preserve"> </w:t>
      </w:r>
      <w:r>
        <w:rPr>
          <w:bCs/>
          <w:b/>
        </w:rPr>
        <w:t xml:space="preserve">China, Shanghai</w:t>
      </w:r>
      <w:r>
        <w:t xml:space="preserve">, the time has come to invest in midwifery as a cornerstone of modern maternal health. Only through such deliberate structural changes can the true potential of midwifery be realized, ensuring healthier mothers and babies for future generations.</w:t>
      </w:r>
    </w:p>
    <w:bookmarkEnd w:id="25"/>
    <w:bookmarkStart w:id="26" w:name="references"/>
    <w:p>
      <w:pPr>
        <w:pStyle w:val="Heading2"/>
      </w:pPr>
      <w:r>
        <w:t xml:space="preserve">7. References</w:t>
      </w:r>
    </w:p>
    <w:p>
      <w:pPr>
        <w:pStyle w:val="FirstParagraph"/>
      </w:pPr>
      <w:r>
        <w:rPr>
          <w:iCs/>
          <w:i/>
        </w:rPr>
        <w:t xml:space="preserve">(Note: In a formal academic submission, full citations in APA or MLA format would be included here. The following are representative sources for this topic.)</w:t>
      </w:r>
    </w:p>
    <w:p>
      <w:pPr>
        <w:numPr>
          <w:ilvl w:val="0"/>
          <w:numId w:val="1002"/>
        </w:numPr>
        <w:pStyle w:val="Compact"/>
      </w:pPr>
      <w:r>
        <w:t xml:space="preserve">National Health Commission of the People's Republic of China. (2021). Guidelines for Maternal and Child Health Services.</w:t>
      </w:r>
    </w:p>
    <w:p>
      <w:pPr>
        <w:numPr>
          <w:ilvl w:val="0"/>
          <w:numId w:val="1002"/>
        </w:numPr>
        <w:pStyle w:val="Compact"/>
      </w:pPr>
      <w:r>
        <w:t xml:space="preserve">Shanghai Municipal Health Commission. (2022). Annual Report on Urban Healthcare Development in Shanghai.</w:t>
      </w:r>
    </w:p>
    <w:p>
      <w:pPr>
        <w:numPr>
          <w:ilvl w:val="0"/>
          <w:numId w:val="1002"/>
        </w:numPr>
        <w:pStyle w:val="Compact"/>
      </w:pPr>
      <w:r>
        <w:t xml:space="preserve">Saxen, H., &amp; Rissanen, P. (2019). Midwifery care in China: Historical perspectives and current challenges.</w:t>
      </w:r>
    </w:p>
    <w:p>
      <w:pPr>
        <w:numPr>
          <w:ilvl w:val="0"/>
          <w:numId w:val="1000"/>
        </w:numPr>
        <w:pStyle w:val="Compact"/>
      </w:pPr>
      <w:r>
        <w:t xml:space="preserve">Journal of Midwifery &amp; Women's Health.</w:t>
      </w:r>
    </w:p>
    <w:p>
      <w:pPr>
        <w:numPr>
          <w:ilvl w:val="0"/>
          <w:numId w:val="1002"/>
        </w:numPr>
        <w:pStyle w:val="Compact"/>
      </w:pPr>
      <w:r>
        <w:t xml:space="preserve">Liu, Y., et al. (2023). "Patient Satisfaction with Midwife-Led Care in Tier-1 Cities: A Case Study of Shanghai."</w:t>
      </w:r>
      <w:r>
        <w:t xml:space="preserve"> </w:t>
      </w:r>
      <w:r>
        <w:rPr>
          <w:iCs/>
          <w:i/>
        </w:rPr>
        <w:t xml:space="preserve">China CDC Weekly</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Midwifery in China, Shanghai: Bridging Tradition, Modernity, and Public Health</dc:title>
  <dc:creator/>
  <cp:keywords/>
  <dcterms:created xsi:type="dcterms:W3CDTF">2026-07-30T04:01:46Z</dcterms:created>
  <dcterms:modified xsi:type="dcterms:W3CDTF">2026-07-30T04:01:46Z</dcterms:modified>
</cp:coreProperties>
</file>

<file path=docProps/custom.xml><?xml version="1.0" encoding="utf-8"?>
<Properties xmlns="http://schemas.openxmlformats.org/officeDocument/2006/custom-properties" xmlns:vt="http://schemas.openxmlformats.org/officeDocument/2006/docPropsVTypes"/>
</file>