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Research</w:t>
      </w:r>
      <w:r>
        <w:t xml:space="preserve"> </w:t>
      </w:r>
      <w:r>
        <w:t xml:space="preserve">Paper</w:t>
      </w:r>
    </w:p>
    <w:bookmarkStart w:id="27" w:name="Xf2fe063d509ead0a2e07fdf1072ab0aab22e3d2"/>
    <w:p>
      <w:pPr>
        <w:pStyle w:val="Heading1"/>
      </w:pPr>
      <w:r>
        <w:t xml:space="preserve">The Role and Evolution of the Midwife in Morocco Casablanca</w:t>
      </w:r>
      <w:r>
        <w:br/>
      </w:r>
      <w:r>
        <w:t xml:space="preserve">A Research Paper on Maternal Health Infrastructure</w:t>
      </w:r>
    </w:p>
    <w:p>
      <w:pPr>
        <w:pStyle w:val="FirstParagraph"/>
      </w:pPr>
      <w:r>
        <w:rPr>
          <w:bCs/>
          <w:b/>
        </w:rPr>
        <w:t xml:space="preserve">Abstract:</w:t>
      </w:r>
      <w:r>
        <w:br/>
      </w:r>
      <w:r>
        <w:t xml:space="preserve">This research paper examines the critical role of the midwife within the healthcare system of Morocco, with a specific focus on Casablanca. As Morocco's economic and demographic hub, Casablanca presents unique challenges and opportunities for maternal health services. This document analyzes the historical context, current regulatory frameworks, educational standards for midwifery in Casablanca, and the socio-cultural dynamics influencing patient care. The findings suggest that while significant progress has been made in reducing maternal mortality through professionalization of midwives, systemic barriers such as resource allocation and urban-rural disparities remain pertinent issues requiring continued policy attention.</w:t>
      </w:r>
    </w:p>
    <w:bookmarkStart w:id="20" w:name="introduction"/>
    <w:p>
      <w:pPr>
        <w:pStyle w:val="Heading2"/>
      </w:pPr>
      <w:r>
        <w:t xml:space="preserve">1. Introduction</w:t>
      </w:r>
    </w:p>
    <w:p>
      <w:pPr>
        <w:pStyle w:val="FirstParagraph"/>
      </w:pPr>
      <w:r>
        <w:t xml:space="preserve">The midwife serves as the cornerstone of reproductive health systems globally, yet their specific role varies significantly based on national policies and cultural contexts. In Morocco, the profession has undergone a profound transformation over the last two decades, shifting from traditional birth attendance to a highly regulated medical profession. This research paper focuses specifically on</w:t>
      </w:r>
      <w:r>
        <w:t xml:space="preserve"> </w:t>
      </w:r>
      <w:r>
        <w:rPr>
          <w:bCs/>
          <w:b/>
        </w:rPr>
        <w:t xml:space="preserve">Midwife</w:t>
      </w:r>
      <w:r>
        <w:t xml:space="preserve"> </w:t>
      </w:r>
      <w:r>
        <w:t xml:space="preserve">practice within the urban landscape of</w:t>
      </w:r>
      <w:r>
        <w:t xml:space="preserve"> </w:t>
      </w:r>
      <w:r>
        <w:rPr>
          <w:bCs/>
          <w:b/>
        </w:rPr>
        <w:t xml:space="preserve">Morocco Casablanca</w:t>
      </w:r>
      <w:r>
        <w:t xml:space="preserve">. As the largest city in Morocco and its commercial capital, Casablanca hosts a dense population with complex healthcare needs. Understanding the intersection of modern medical standards and traditional practices in this specific geographic context is essential for improving maternal and neonatal outcomes.</w:t>
      </w:r>
    </w:p>
    <w:bookmarkEnd w:id="20"/>
    <w:bookmarkStart w:id="21" w:name="X8f9fa3a9d475a5722ab4165dda00dfb2759850b"/>
    <w:p>
      <w:pPr>
        <w:pStyle w:val="Heading2"/>
      </w:pPr>
      <w:r>
        <w:t xml:space="preserve">2. Historical Context and Professionalization</w:t>
      </w:r>
    </w:p>
    <w:p>
      <w:pPr>
        <w:pStyle w:val="FirstParagraph"/>
      </w:pPr>
      <w:r>
        <w:t xml:space="preserve">Historically, childbirth in Morocco was managed by "Talisas," traditional birth attendants who relied on intergenerational knowledge rather than formal medical training. However, the Moroccan government initiated a significant shift in the late 1990s and early 2000s to reduce maternal mortality rates. A key component of this strategy was the formalization of midwifery education and practice.</w:t>
      </w:r>
    </w:p>
    <w:p>
      <w:pPr>
        <w:pStyle w:val="BodyText"/>
      </w:pPr>
      <w:r>
        <w:t xml:space="preserve">In</w:t>
      </w:r>
      <w:r>
        <w:t xml:space="preserve"> </w:t>
      </w:r>
      <w:r>
        <w:rPr>
          <w:bCs/>
          <w:b/>
        </w:rPr>
        <w:t xml:space="preserve">Morocco Casablanca</w:t>
      </w:r>
      <w:r>
        <w:t xml:space="preserve">, as in other major cities, the government established Institutes of Health Professions (IAPS) dedicated to training nurses and midwives. This professionalization was driven by the National Strategy for Maternal Health (SNMS), which aimed to ensure that every birth was attended by a skilled health provider. Consequently, the term "midwife" in</w:t>
      </w:r>
      <w:r>
        <w:t xml:space="preserve"> </w:t>
      </w:r>
      <w:r>
        <w:rPr>
          <w:bCs/>
          <w:b/>
        </w:rPr>
        <w:t xml:space="preserve">Morocco Casablanca</w:t>
      </w:r>
      <w:r>
        <w:t xml:space="preserve"> </w:t>
      </w:r>
      <w:r>
        <w:t xml:space="preserve">now refers strictly to state-certified professionals who have completed rigorous academic and clinical training, distinguishing them sharply from traditional practitioners.</w:t>
      </w:r>
    </w:p>
    <w:bookmarkEnd w:id="21"/>
    <w:bookmarkStart w:id="22" w:name="educational-framework-in-casablanca"/>
    <w:p>
      <w:pPr>
        <w:pStyle w:val="Heading2"/>
      </w:pPr>
      <w:r>
        <w:t xml:space="preserve">3. Educational Framework in Casablanca</w:t>
      </w:r>
    </w:p>
    <w:p>
      <w:pPr>
        <w:pStyle w:val="FirstParagraph"/>
      </w:pPr>
      <w:r>
        <w:t xml:space="preserve">The education of a</w:t>
      </w:r>
      <w:r>
        <w:t xml:space="preserve"> </w:t>
      </w:r>
      <w:r>
        <w:rPr>
          <w:bCs/>
          <w:b/>
        </w:rPr>
        <w:t xml:space="preserve">Midwife</w:t>
      </w:r>
      <w:r>
        <w:t xml:space="preserve"> </w:t>
      </w:r>
      <w:r>
        <w:t xml:space="preserve">in Morocco is governed by the Ministry of Higher Education and Scientific Research. In Casablanca, prospective midwives typically enroll at institutions such as the IAPS Ibn Tofail or other affiliated health institutes within the Grand Casablanca-Settat region.</w:t>
      </w:r>
    </w:p>
    <w:p>
      <w:pPr>
        <w:pStyle w:val="BodyText"/>
      </w:pPr>
      <w:r>
        <w:t xml:space="preserve">The curriculum for a</w:t>
      </w:r>
      <w:r>
        <w:t xml:space="preserve"> </w:t>
      </w:r>
      <w:r>
        <w:rPr>
          <w:bCs/>
          <w:b/>
        </w:rPr>
        <w:t xml:space="preserve">Midwife</w:t>
      </w:r>
      <w:r>
        <w:t xml:space="preserve"> </w:t>
      </w:r>
      <w:r>
        <w:t xml:space="preserve">in this region is comprehensive, spanning four years of study. It includes modules on obstetrics, gynecology, neonatology, pharmacology, and public health. Crucially for</w:t>
      </w:r>
      <w:r>
        <w:t xml:space="preserve"> </w:t>
      </w:r>
      <w:r>
        <w:rPr>
          <w:bCs/>
          <w:b/>
        </w:rPr>
        <w:t xml:space="preserve">Morocco Casablanca</w:t>
      </w:r>
      <w:r>
        <w:t xml:space="preserve">, the training emphasizes high-risk pregnancy management due to the urban prevalence of lifestyle-related comorbidities such as diabetes and hypertension among expectant mothers. Students in Casablanca benefit from clinical rotations in major tertiary hospitals like Ibn Rochd University Hospital, providing them with exposure to complex cases that are less common in rural settings.</w:t>
      </w:r>
    </w:p>
    <w:bookmarkEnd w:id="22"/>
    <w:bookmarkStart w:id="23" w:name="X467877d600425f1d73237b574e6fb86f84587a4"/>
    <w:p>
      <w:pPr>
        <w:pStyle w:val="Heading2"/>
      </w:pPr>
      <w:r>
        <w:t xml:space="preserve">4. The Role of the Midwife in Urban Healthcare Systems</w:t>
      </w:r>
    </w:p>
    <w:p>
      <w:pPr>
        <w:pStyle w:val="FirstParagraph"/>
      </w:pPr>
      <w:r>
        <w:t xml:space="preserve">In the bustling healthcare infrastructure of</w:t>
      </w:r>
      <w:r>
        <w:t xml:space="preserve"> </w:t>
      </w:r>
      <w:r>
        <w:rPr>
          <w:bCs/>
          <w:b/>
        </w:rPr>
        <w:t xml:space="preserve">Morocco Casablanca</w:t>
      </w:r>
      <w:r>
        <w:t xml:space="preserve">, the</w:t>
      </w:r>
      <w:r>
        <w:t xml:space="preserve"> </w:t>
      </w:r>
      <w:r>
        <w:rPr>
          <w:bCs/>
          <w:b/>
        </w:rPr>
        <w:t xml:space="preserve">Midwife</w:t>
      </w:r>
      <w:r>
        <w:t xml:space="preserve"> </w:t>
      </w:r>
      <w:r>
        <w:t xml:space="preserve">operates within a multi-layered system comprising public hospitals, private clinics, and increasingly, specialized maternity centers. Their responsibilities extend beyond labor and delivery to encompass prenatal care, postpartum monitoring, family planning counseling, and newborn health assessments.</w:t>
      </w:r>
    </w:p>
    <w:p>
      <w:pPr>
        <w:pStyle w:val="BodyText"/>
      </w:pPr>
      <w:r>
        <w:rPr>
          <w:bCs/>
          <w:b/>
        </w:rPr>
        <w:t xml:space="preserve">Prenatal Care:</w:t>
      </w:r>
      <w:r>
        <w:t xml:space="preserve"> </w:t>
      </w:r>
      <w:r>
        <w:t xml:space="preserve">Midwives in Casablanca play a vital role in early detection of complications. Given the high density of population in areas such as Ain Sebaa or Hay Mohammadi, midwives often serve as the first point of contact for pregnant women who may lack regular access to gynecologists.</w:t>
      </w:r>
    </w:p>
    <w:p>
      <w:pPr>
        <w:pStyle w:val="BodyText"/>
      </w:pPr>
      <w:r>
        <w:rPr>
          <w:bCs/>
          <w:b/>
        </w:rPr>
        <w:t xml:space="preserve">Intrapartum Care:</w:t>
      </w:r>
      <w:r>
        <w:t xml:space="preserve"> </w:t>
      </w:r>
      <w:r>
        <w:t xml:space="preserve">During delivery, the</w:t>
      </w:r>
      <w:r>
        <w:t xml:space="preserve"> </w:t>
      </w:r>
      <w:r>
        <w:rPr>
          <w:bCs/>
          <w:b/>
        </w:rPr>
        <w:t xml:space="preserve">Midwife</w:t>
      </w:r>
      <w:r>
        <w:t xml:space="preserve"> </w:t>
      </w:r>
      <w:r>
        <w:t xml:space="preserve">is responsible for monitoring fetal heart rates, managing normal labor processes, and identifying signs of distress that require immediate referral to obstetricians. In private hospitals in Casablanca, midwives often work in collaborative teams with anesthesiologists and surgeons to ensure seamless care.</w:t>
      </w:r>
    </w:p>
    <w:p>
      <w:pPr>
        <w:pStyle w:val="BodyText"/>
      </w:pPr>
      <w:r>
        <w:rPr>
          <w:bCs/>
          <w:b/>
        </w:rPr>
        <w:t xml:space="preserve">Postpartum and Community Health:</w:t>
      </w:r>
      <w:r>
        <w:t xml:space="preserve"> </w:t>
      </w:r>
      <w:r>
        <w:t xml:space="preserve">Recognizing the importance of continuity of care, many midwives in</w:t>
      </w:r>
      <w:r>
        <w:t xml:space="preserve"> </w:t>
      </w:r>
      <w:r>
        <w:rPr>
          <w:bCs/>
          <w:b/>
        </w:rPr>
        <w:t xml:space="preserve">Morocco Casablanca</w:t>
      </w:r>
      <w:r>
        <w:t xml:space="preserve"> </w:t>
      </w:r>
      <w:r>
        <w:t xml:space="preserve">are now involved in community health outreach. They conduct home visits for new mothers to assess breastfeeding practices and mental well-being, addressing issues such as postpartum depression which is increasingly recognized in urban Moroccan society.</w:t>
      </w:r>
    </w:p>
    <w:bookmarkEnd w:id="23"/>
    <w:bookmarkStart w:id="24" w:name="socio-cultural-dynamics-and-challenges"/>
    <w:p>
      <w:pPr>
        <w:pStyle w:val="Heading2"/>
      </w:pPr>
      <w:r>
        <w:t xml:space="preserve">5. Socio-Cultural Dynamics and Challenges</w:t>
      </w:r>
    </w:p>
    <w:p>
      <w:pPr>
        <w:pStyle w:val="FirstParagraph"/>
      </w:pPr>
      <w:r>
        <w:t xml:space="preserve">The practice of midwifery in</w:t>
      </w:r>
      <w:r>
        <w:t xml:space="preserve"> </w:t>
      </w:r>
      <w:r>
        <w:rPr>
          <w:bCs/>
          <w:b/>
        </w:rPr>
        <w:t xml:space="preserve">Morocco Casablanca</w:t>
      </w:r>
      <w:r>
        <w:t xml:space="preserve"> </w:t>
      </w:r>
      <w:r>
        <w:t xml:space="preserve">is not merely a medical endeavor but a socio-cultural one. While modernization has increased trust in professional midwives, traditional beliefs persist. Many women in Casablanca still consult family members or community elders regarding pregnancy taboos and dietary restrictions.</w:t>
      </w:r>
    </w:p>
    <w:p>
      <w:pPr>
        <w:pStyle w:val="BodyText"/>
      </w:pPr>
      <w:r>
        <w:t xml:space="preserve">A significant challenge for the</w:t>
      </w:r>
      <w:r>
        <w:t xml:space="preserve"> </w:t>
      </w:r>
      <w:r>
        <w:rPr>
          <w:bCs/>
          <w:b/>
        </w:rPr>
        <w:t xml:space="preserve">Midwife</w:t>
      </w:r>
      <w:r>
        <w:t xml:space="preserve"> </w:t>
      </w:r>
      <w:r>
        <w:t xml:space="preserve">is navigating these cultural expectations while adhering to evidence-based medical guidelines. For instance, there may be resistance to pain management techniques or cesarean sections due to cultural stigmas. Effective communication skills are therefore as important as clinical competence for midwives working in this region.</w:t>
      </w:r>
    </w:p>
    <w:p>
      <w:pPr>
        <w:pStyle w:val="BodyText"/>
      </w:pPr>
      <w:r>
        <w:rPr>
          <w:bCs/>
          <w:b/>
        </w:rPr>
        <w:t xml:space="preserve">Resource Constraints:</w:t>
      </w:r>
      <w:r>
        <w:t xml:space="preserve"> </w:t>
      </w:r>
      <w:r>
        <w:t xml:space="preserve">Despite the urban setting, public hospitals in</w:t>
      </w:r>
      <w:r>
        <w:t xml:space="preserve"> </w:t>
      </w:r>
      <w:r>
        <w:rPr>
          <w:bCs/>
          <w:b/>
        </w:rPr>
        <w:t xml:space="preserve">Morocco Casablanca</w:t>
      </w:r>
      <w:r>
        <w:t xml:space="preserve"> </w:t>
      </w:r>
      <w:r>
        <w:t xml:space="preserve">often face overcrowding and resource limitations. Midwives frequently work under high pressure with limited staffing ratios. This can impact the quality of personalized care provided to each patient, highlighting the need for increased investment in human resources within the national health budget.</w:t>
      </w:r>
    </w:p>
    <w:bookmarkEnd w:id="24"/>
    <w:bookmarkStart w:id="25" w:name="future-outlook-and-recommendations"/>
    <w:p>
      <w:pPr>
        <w:pStyle w:val="Heading2"/>
      </w:pPr>
      <w:r>
        <w:t xml:space="preserve">6. Future Outlook and Recommendations</w:t>
      </w:r>
    </w:p>
    <w:p>
      <w:pPr>
        <w:pStyle w:val="FirstParagraph"/>
      </w:pPr>
      <w:r>
        <w:t xml:space="preserve">To further enhance maternal health outcomes in</w:t>
      </w:r>
      <w:r>
        <w:t xml:space="preserve"> </w:t>
      </w:r>
      <w:r>
        <w:rPr>
          <w:bCs/>
          <w:b/>
        </w:rPr>
        <w:t xml:space="preserve">Morocco Casablanca</w:t>
      </w:r>
      <w:r>
        <w:t xml:space="preserve">, several recommendations emerge from this research:</w:t>
      </w:r>
    </w:p>
    <w:p>
      <w:pPr>
        <w:numPr>
          <w:ilvl w:val="0"/>
          <w:numId w:val="1001"/>
        </w:numPr>
        <w:pStyle w:val="Compact"/>
      </w:pPr>
      <w:r>
        <w:rPr>
          <w:bCs/>
          <w:b/>
        </w:rPr>
        <w:t xml:space="preserve">Polyvalent Midwifery Training:</w:t>
      </w:r>
      <w:r>
        <w:t xml:space="preserve">] Expanding the scope of practice for midwives to include more advanced diagnostic capabilities and minor surgical procedures could alleviate pressure on specialists in busy Casablanca hospitals.</w:t>
      </w:r>
    </w:p>
    <w:p>
      <w:pPr>
        <w:numPr>
          <w:ilvl w:val="0"/>
          <w:numId w:val="1001"/>
        </w:numPr>
        <w:pStyle w:val="Compact"/>
      </w:pPr>
      <w:r>
        <w:rPr>
          <w:bCs/>
          <w:b/>
        </w:rPr>
        <w:t xml:space="preserve">Digital Health Integration:</w:t>
      </w:r>
      <w:r>
        <w:t xml:space="preserve">] Implementing telemedicine platforms managed by midwives can improve follow-up care for women living in the peri-urban areas surrounding</w:t>
      </w:r>
      <w:r>
        <w:t xml:space="preserve"> </w:t>
      </w:r>
      <w:r>
        <w:rPr>
          <w:bCs/>
          <w:b/>
        </w:rPr>
        <w:t xml:space="preserve">Morocco Casablanca</w:t>
      </w:r>
      <w:r>
        <w:t xml:space="preserve">.</w:t>
      </w:r>
    </w:p>
    <w:p>
      <w:pPr>
        <w:numPr>
          <w:ilvl w:val="0"/>
          <w:numId w:val="1001"/>
        </w:numPr>
        <w:pStyle w:val="Compact"/>
      </w:pPr>
      <w:r>
        <w:rPr>
          <w:bCs/>
          <w:b/>
        </w:rPr>
        <w:t xml:space="preserve">Mental Health Focus:</w:t>
      </w:r>
      <w:r>
        <w:t xml:space="preserve">] Integrating mental health screenings into standard prenatal visits conducted by the</w:t>
      </w:r>
      <w:r>
        <w:t xml:space="preserve"> </w:t>
      </w:r>
      <w:r>
        <w:rPr>
          <w:bCs/>
          <w:b/>
        </w:rPr>
        <w:t xml:space="preserve">Midwife</w:t>
      </w:r>
      <w:r>
        <w:t xml:space="preserve"> </w:t>
      </w:r>
      <w:r>
        <w:t xml:space="preserve">is crucial, as urban stressors significantly impact maternal well-being.</w:t>
      </w:r>
    </w:p>
    <w:bookmarkEnd w:id="25"/>
    <w:bookmarkStart w:id="26" w:name="conclusion"/>
    <w:p>
      <w:pPr>
        <w:pStyle w:val="Heading2"/>
      </w:pPr>
      <w:r>
        <w:t xml:space="preserve">7. Conclusion</w:t>
      </w:r>
    </w:p>
    <w:p>
      <w:pPr>
        <w:pStyle w:val="FirstParagraph"/>
      </w:pPr>
      <w:r>
        <w:t xml:space="preserve">The midwife in</w:t>
      </w:r>
      <w:r>
        <w:t xml:space="preserve"> </w:t>
      </w:r>
      <w:r>
        <w:rPr>
          <w:bCs/>
          <w:b/>
        </w:rPr>
        <w:t xml:space="preserve">Morocco Casablanca</w:t>
      </w:r>
      <w:r>
        <w:t xml:space="preserve"> </w:t>
      </w:r>
      <w:r>
        <w:t xml:space="preserve">represents a symbol of modern healthcare advancement in Morocco. Through rigorous education and professional regulation, the midwife has become an indispensable asset to the region's health infrastructure. They bridge the gap between traditional community needs and modern medical science. However, sustaining this progress requires ongoing support from policymakers to address workload pressures, ensure adequate resources, and foster a supportive work environment for these essential healthcare providers.</w:t>
      </w:r>
    </w:p>
    <w:p>
      <w:pPr>
        <w:pStyle w:val="BodyText"/>
      </w:pPr>
      <w:r>
        <w:t xml:space="preserve">As</w:t>
      </w:r>
      <w:r>
        <w:t xml:space="preserve"> </w:t>
      </w:r>
      <w:r>
        <w:rPr>
          <w:bCs/>
          <w:b/>
        </w:rPr>
        <w:t xml:space="preserve">Morocco Casablanca</w:t>
      </w:r>
      <w:r>
        <w:t xml:space="preserve"> </w:t>
      </w:r>
      <w:r>
        <w:t xml:space="preserve">continues to grow economically and demographically, the role of the midwife will only become more critical. Strengthening this profession is not just a medical imperative but a social one, ensuring that every woman in the capital has access to safe, dignified, and professional maternal care.</w:t>
      </w:r>
    </w:p>
    <w:p>
      <w:pPr>
        <w:pStyle w:val="BodyText"/>
      </w:pPr>
      <w:r>
        <w:rPr>
          <w:bCs/>
          <w:b/>
        </w:rPr>
        <w:t xml:space="preserve">References:</w:t>
      </w:r>
      <w:r>
        <w:br/>
      </w:r>
      <w:r>
        <w:t xml:space="preserve">1. Ministry of Health Morocco. (2021).</w:t>
      </w:r>
      <w:r>
        <w:t xml:space="preserve"> </w:t>
      </w:r>
      <w:r>
        <w:rPr>
          <w:iCs/>
          <w:i/>
        </w:rPr>
        <w:t xml:space="preserve">National Strategy for Maternal Health</w:t>
      </w:r>
      <w:r>
        <w:t xml:space="preserve">. Rabat.</w:t>
      </w:r>
      <w:r>
        <w:br/>
      </w:r>
      <w:r>
        <w:t xml:space="preserve">2. Institute of Statistics, Morocco (HCP). (2023).</w:t>
      </w:r>
      <w:r>
        <w:t xml:space="preserve"> </w:t>
      </w:r>
      <w:r>
        <w:rPr>
          <w:iCs/>
          <w:i/>
        </w:rPr>
        <w:t xml:space="preserve">Démographie et Santé à Casablanca</w:t>
      </w:r>
      <w:r>
        <w:t xml:space="preserve">.</w:t>
      </w:r>
      <w:r>
        <w:br/>
      </w:r>
      <w:r>
        <w:t xml:space="preserve">3. World Health Organization. (2015).</w:t>
      </w:r>
      <w:r>
        <w:t xml:space="preserve"> </w:t>
      </w:r>
      <w:r>
        <w:rPr>
          <w:iCs/>
          <w:i/>
        </w:rPr>
        <w:t xml:space="preserve">Global Recommendations on Antenetal Care for Pregnancy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Morocco Casablanca: A Research Paper</dc:title>
  <dc:creator/>
  <dc:language>en</dc:language>
  <cp:keywords/>
  <dcterms:created xsi:type="dcterms:W3CDTF">2026-07-29T17:19:33Z</dcterms:created>
  <dcterms:modified xsi:type="dcterms:W3CDTF">2026-07-29T17:19:33Z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