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Karachi,</w:t>
      </w:r>
      <w:r>
        <w:t xml:space="preserve"> </w:t>
      </w:r>
      <w:r>
        <w:t xml:space="preserve">Pakistan:</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Maternal</w:t>
      </w:r>
      <w:r>
        <w:t xml:space="preserve"> </w:t>
      </w:r>
      <w:r>
        <w:t xml:space="preserve">Healthcare</w:t>
      </w:r>
    </w:p>
    <w:bookmarkStart w:id="31" w:name="X3b781b36f04e37825da58a6b4360a09d973d537"/>
    <w:p>
      <w:pPr>
        <w:pStyle w:val="Heading1"/>
      </w:pPr>
      <w:r>
        <w:t xml:space="preserve">The Crucial Role of Midwifery in Karachi, Pakistan: Bridging the Gap in Maternal Healthcare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importance of professional midwifery within the complex healthcare landscape of Karachi, Pakistan. Despite significant progress in public health infrastructure, maternal mortality ratios remain a pressing concern in this megacity. The study highlights how qualified Midwives can serve as pivotal agents in reducing maternal and neonatal morbidity by providing essential antenatal, intrapartum, and postnatal care. By analyzing the current healthcare challenges specific to Karachi—ranging from urban slum overcrowding to socioeconomic disparities—this paper argues for the integration of midwives into primary healthcare systems as a cost-effective strategy to achieve Sustainable Development Goal 3 (Good Health and Well-being).</w:t>
      </w:r>
    </w:p>
    <w:bookmarkEnd w:id="20"/>
    <w:p>
      <w:pPr>
        <w:pStyle w:val="BodyText"/>
      </w:pPr>
      <w:r>
        <w:rPr>
          <w:bCs/>
          <w:b/>
        </w:rPr>
        <w:t xml:space="preserve">Keywords:</w:t>
      </w:r>
      <w:r>
        <w:t xml:space="preserve"> </w:t>
      </w:r>
      <w:r>
        <w:t xml:space="preserve">Midwife, Pakistan Karachi, Maternal Health, Urban Healthcare, Primary Care Systems.</w:t>
      </w:r>
    </w:p>
    <w:bookmarkStart w:id="21" w:name="introduction"/>
    <w:p>
      <w:pPr>
        <w:pStyle w:val="Heading2"/>
      </w:pPr>
      <w:r>
        <w:t xml:space="preserve">1. Introduction</w:t>
      </w:r>
    </w:p>
    <w:p>
      <w:pPr>
        <w:pStyle w:val="FirstParagraph"/>
      </w:pPr>
      <w:r>
        <w:t xml:space="preserve">Karachi, the capital city of the Sindh province in Pakistan and one of the largest metropolitan areas in the world, faces unique healthcare challenges. With a rapidly growing population exceeding 15 million residents, including vast numbers living in informal settlements or "katchi abadis," access to quality healthcare is unevenly distributed. A significant portion of this population relies on under-resourced public facilities or unregulated private providers. In this context, the role of the</w:t>
      </w:r>
      <w:r>
        <w:t xml:space="preserve"> </w:t>
      </w:r>
      <w:r>
        <w:rPr>
          <w:bCs/>
          <w:b/>
        </w:rPr>
        <w:t xml:space="preserve">Midwife</w:t>
      </w:r>
      <w:r>
        <w:t xml:space="preserve"> </w:t>
      </w:r>
      <w:r>
        <w:t xml:space="preserve">becomes not just a medical necessity but a demographic imperative.</w:t>
      </w:r>
    </w:p>
    <w:p>
      <w:pPr>
        <w:pStyle w:val="BodyText"/>
      </w:pPr>
      <w:r>
        <w:t xml:space="preserve">The government of Pakistan has recognized the need to strengthen primary healthcare, yet gaps remain in skilled birth attendance. While many deliveries are assisted by traditional birth attendants or untrained family members, there is an urgent need for certified professionals who can manage normal pregnancies and identify complications early. This paper explores how deploying trained</w:t>
      </w:r>
      <w:r>
        <w:t xml:space="preserve"> </w:t>
      </w:r>
      <w:r>
        <w:rPr>
          <w:bCs/>
          <w:b/>
        </w:rPr>
        <w:t xml:space="preserve">Midwives</w:t>
      </w:r>
      <w:r>
        <w:t xml:space="preserve"> </w:t>
      </w:r>
      <w:r>
        <w:t xml:space="preserve">specifically within the urban fabric of</w:t>
      </w:r>
      <w:r>
        <w:t xml:space="preserve"> </w:t>
      </w:r>
      <w:r>
        <w:rPr>
          <w:bCs/>
          <w:b/>
        </w:rPr>
        <w:t xml:space="preserve">Pakistan Karachi</w:t>
      </w:r>
      <w:r>
        <w:t xml:space="preserve"> </w:t>
      </w:r>
      <w:r>
        <w:t xml:space="preserve">can transform maternal outcomes.</w:t>
      </w:r>
    </w:p>
    <w:bookmarkEnd w:id="21"/>
    <w:bookmarkStart w:id="22" w:name="X57186fe225da99e890058ead10fcf64b77e9bfe"/>
    <w:p>
      <w:pPr>
        <w:pStyle w:val="Heading2"/>
      </w:pPr>
      <w:r>
        <w:t xml:space="preserve">2. The Current Maternal Health Landscape in Karachi, Pakistan</w:t>
      </w:r>
    </w:p>
    <w:p>
      <w:pPr>
        <w:pStyle w:val="FirstParagraph"/>
      </w:pPr>
      <w:r>
        <w:t xml:space="preserve">Pakistan continues to struggle with high maternal mortality rates compared to global standards. In</w:t>
      </w:r>
      <w:r>
        <w:t xml:space="preserve"> </w:t>
      </w:r>
      <w:r>
        <w:rPr>
          <w:bCs/>
          <w:b/>
        </w:rPr>
        <w:t xml:space="preserve">Karachi, Pakistan</w:t>
      </w:r>
      <w:r>
        <w:t xml:space="preserve">, the disparity is stark between affluent neighborhoods like Clifton and DHA versus densely populated areas like Orangi Town and Landhi. Studies indicate that a significant number of maternal deaths in these underserved areas are preventable with skilled attendance during childbirth.</w:t>
      </w:r>
    </w:p>
    <w:p>
      <w:pPr>
        <w:pStyle w:val="BodyText"/>
      </w:pPr>
      <w:r>
        <w:t xml:space="preserve">The healthcare infrastructure in</w:t>
      </w:r>
      <w:r>
        <w:t xml:space="preserve"> </w:t>
      </w:r>
      <w:r>
        <w:rPr>
          <w:bCs/>
          <w:b/>
        </w:rPr>
        <w:t xml:space="preserve">Karachi</w:t>
      </w:r>
      <w:r>
        <w:t xml:space="preserve"> </w:t>
      </w:r>
      <w:r>
        <w:t xml:space="preserve">is characterized by a mix of public hospitals, such as Jinnah Postgraduate Medical Centre (JPMC), and numerous private clinics. However, the burden on public facilities is immense, leading to overcrowding and stretched resources. Doctors are often scarce relative to the population size, leaving mid-level providers to fill critical gaps. Historically,</w:t>
      </w:r>
      <w:r>
        <w:t xml:space="preserve"> </w:t>
      </w:r>
      <w:r>
        <w:rPr>
          <w:bCs/>
          <w:b/>
        </w:rPr>
        <w:t xml:space="preserve">Midwives</w:t>
      </w:r>
      <w:r>
        <w:t xml:space="preserve"> </w:t>
      </w:r>
      <w:r>
        <w:t xml:space="preserve">in Pakistan have been underutilized despite their proven capability to handle routine obstetric care.</w:t>
      </w:r>
    </w:p>
    <w:bookmarkEnd w:id="22"/>
    <w:bookmarkStart w:id="23" w:name="X2172a9c1efd1cedc3929f40d5d18441803630a5"/>
    <w:p>
      <w:pPr>
        <w:pStyle w:val="Heading2"/>
      </w:pPr>
      <w:r>
        <w:t xml:space="preserve">3. Defining the Role of the Professional Midwife</w:t>
      </w:r>
    </w:p>
    <w:p>
      <w:pPr>
        <w:pStyle w:val="FirstParagraph"/>
      </w:pPr>
      <w:r>
        <w:t xml:space="preserve">A professional</w:t>
      </w:r>
      <w:r>
        <w:t xml:space="preserve"> </w:t>
      </w:r>
      <w:r>
        <w:rPr>
          <w:bCs/>
          <w:b/>
        </w:rPr>
        <w:t xml:space="preserve">Midwife</w:t>
      </w:r>
      <w:r>
        <w:t xml:space="preserve">, as defined by the International Confederation of Midwives, is a person who has completed a recognized program in midwifery education and is qualified to register/license and/or practice midwifery. In the context of</w:t>
      </w:r>
      <w:r>
        <w:t xml:space="preserve"> </w:t>
      </w:r>
      <w:r>
        <w:rPr>
          <w:bCs/>
          <w:b/>
        </w:rPr>
        <w:t xml:space="preserve">Pakistan Karachi</w:t>
      </w:r>
      <w:r>
        <w:t xml:space="preserve">, this definition must be adapted to include both tertiary care support and community-based primary care.</w:t>
      </w:r>
    </w:p>
    <w:p>
      <w:pPr>
        <w:pStyle w:val="BodyText"/>
      </w:pPr>
      <w:r>
        <w:t xml:space="preserve">The core functions of a midwife in this setting include:</w:t>
      </w:r>
    </w:p>
    <w:p>
      <w:pPr>
        <w:numPr>
          <w:ilvl w:val="0"/>
          <w:numId w:val="1001"/>
        </w:numPr>
        <w:pStyle w:val="Compact"/>
      </w:pPr>
      <w:r>
        <w:rPr>
          <w:bCs/>
          <w:b/>
        </w:rPr>
        <w:t xml:space="preserve">Antenatal Care (ANC):</w:t>
      </w:r>
      <w:r>
        <w:t xml:space="preserve"> </w:t>
      </w:r>
      <w:r>
        <w:t xml:space="preserve">Monitoring pregnancy progress, identifying risk factors such as pre-eclampsia or anemia, and providing nutritional counseling.</w:t>
      </w:r>
    </w:p>
    <w:p>
      <w:pPr>
        <w:numPr>
          <w:ilvl w:val="0"/>
          <w:numId w:val="1001"/>
        </w:numPr>
        <w:pStyle w:val="Compact"/>
      </w:pPr>
      <w:r>
        <w:rPr>
          <w:bCs/>
          <w:b/>
        </w:rPr>
        <w:t xml:space="preserve">Intrapartum Care:</w:t>
      </w:r>
      <w:r>
        <w:t xml:space="preserve"> </w:t>
      </w:r>
      <w:r>
        <w:t xml:space="preserve">Providing skilled assistance during labor and delivery, ensuring a clean birth environment, and managing normal deliveries without unnecessary medical intervention.</w:t>
      </w:r>
    </w:p>
    <w:p>
      <w:pPr>
        <w:numPr>
          <w:ilvl w:val="0"/>
          <w:numId w:val="1001"/>
        </w:numPr>
        <w:pStyle w:val="Compact"/>
      </w:pPr>
      <w:r>
        <w:rPr>
          <w:bCs/>
          <w:b/>
        </w:rPr>
        <w:t xml:space="preserve">Postnatal Care (PNC):</w:t>
      </w:r>
      <w:r>
        <w:t xml:space="preserve"> </w:t>
      </w:r>
      <w:r>
        <w:t xml:space="preserve">Monitoring the health of both mother and newborn in the critical first 48 hours after birth, promoting breastfeeding, and detecting early signs of infection or hemorrhage.</w:t>
      </w:r>
    </w:p>
    <w:p>
      <w:pPr>
        <w:numPr>
          <w:ilvl w:val="0"/>
          <w:numId w:val="1001"/>
        </w:numPr>
        <w:pStyle w:val="Compact"/>
      </w:pPr>
      <w:r>
        <w:rPr>
          <w:bCs/>
          <w:b/>
        </w:rPr>
        <w:t xml:space="preserve">Educational Leadership:</w:t>
      </w:r>
      <w:r>
        <w:t xml:space="preserve"> </w:t>
      </w:r>
      <w:r>
        <w:t xml:space="preserve">Serving as educators for families regarding family planning, hygiene, and emergency preparedness.</w:t>
      </w:r>
    </w:p>
    <w:bookmarkEnd w:id="23"/>
    <w:bookmarkStart w:id="27" w:name="challenges-facing-midwifery-in-karachi"/>
    <w:p>
      <w:pPr>
        <w:pStyle w:val="Heading2"/>
      </w:pPr>
      <w:r>
        <w:t xml:space="preserve">4. Challenges Facing Midwifery in Karachi</w:t>
      </w:r>
    </w:p>
    <w:p>
      <w:pPr>
        <w:pStyle w:val="FirstParagraph"/>
      </w:pPr>
      <w:r>
        <w:t xml:space="preserve">Acknowledging the potential of midwifery in</w:t>
      </w:r>
      <w:r>
        <w:t xml:space="preserve"> </w:t>
      </w:r>
      <w:r>
        <w:rPr>
          <w:bCs/>
          <w:b/>
        </w:rPr>
        <w:t xml:space="preserve">Karachi</w:t>
      </w:r>
      <w:r>
        <w:t xml:space="preserve">, several barriers hinder its effective implementation:</w:t>
      </w:r>
    </w:p>
    <w:bookmarkStart w:id="24" w:name="sociocultural-barriers"/>
    <w:p>
      <w:pPr>
        <w:pStyle w:val="Heading3"/>
      </w:pPr>
      <w:r>
        <w:t xml:space="preserve">4.1 Sociocultural Barriers</w:t>
      </w:r>
    </w:p>
    <w:p>
      <w:pPr>
        <w:pStyle w:val="FirstParagraph"/>
      </w:pPr>
      <w:r>
        <w:t xml:space="preserve">In many communities within</w:t>
      </w:r>
      <w:r>
        <w:t xml:space="preserve"> </w:t>
      </w:r>
      <w:r>
        <w:rPr>
          <w:bCs/>
          <w:b/>
        </w:rPr>
        <w:t xml:space="preserve">Pakistan Karachi</w:t>
      </w:r>
      <w:r>
        <w:t xml:space="preserve">, deep-seated cultural norms dictate that childbirth should be managed by female family members or traditional healers (dais). There is often mistrust toward formal medical interventions, especially those led by women in positions of authority. Overcoming this requires culturally sensitive engagement and community education.</w:t>
      </w:r>
    </w:p>
    <w:bookmarkEnd w:id="24"/>
    <w:bookmarkStart w:id="25" w:name="educational-and-regulatory-gaps"/>
    <w:p>
      <w:pPr>
        <w:pStyle w:val="Heading3"/>
      </w:pPr>
      <w:r>
        <w:t xml:space="preserve">4.2 Educational and Regulatory Gaps</w:t>
      </w:r>
    </w:p>
    <w:p>
      <w:pPr>
        <w:pStyle w:val="FirstParagraph"/>
      </w:pPr>
      <w:r>
        <w:t xml:space="preserve">While nursing education is robust in Pakistan, specialized midwifery programs are less common. Many nurses perform midwifery duties without specific certification. There is a need to standardize the curriculum for bachelor’s degrees in nursing with a major in midwifery and to enforce strict regulatory frameworks through bodies like the Sindh Healthcare Commission.</w:t>
      </w:r>
    </w:p>
    <w:bookmarkEnd w:id="25"/>
    <w:bookmarkStart w:id="26" w:name="infrastructure-limitations"/>
    <w:p>
      <w:pPr>
        <w:pStyle w:val="Heading3"/>
      </w:pPr>
      <w:r>
        <w:t xml:space="preserve">4.3 Infrastructure Limitations</w:t>
      </w:r>
    </w:p>
    <w:p>
      <w:pPr>
        <w:pStyle w:val="FirstParagraph"/>
      </w:pPr>
      <w:r>
        <w:t xml:space="preserve">In urban slums of Karachi, access to basic sanitary facilities is limited. A midwife cannot effectively reduce mortality if the environment lacks clean water and electricity for emergency interventions. Therefore, midwifery initiatives must be paired with broader infrastructural improvements.</w:t>
      </w:r>
    </w:p>
    <w:bookmarkEnd w:id="26"/>
    <w:bookmarkEnd w:id="27"/>
    <w:bookmarkStart w:id="28" w:name="strategic-recommendations"/>
    <w:p>
      <w:pPr>
        <w:pStyle w:val="Heading2"/>
      </w:pPr>
      <w:r>
        <w:t xml:space="preserve">5. Strategic Recommendations</w:t>
      </w:r>
    </w:p>
    <w:p>
      <w:pPr>
        <w:pStyle w:val="FirstParagraph"/>
      </w:pPr>
      <w:r>
        <w:t xml:space="preserve">To maximize the impact of</w:t>
      </w:r>
      <w:r>
        <w:t xml:space="preserve"> </w:t>
      </w:r>
      <w:r>
        <w:rPr>
          <w:bCs/>
          <w:b/>
        </w:rPr>
        <w:t xml:space="preserve">Midwives</w:t>
      </w:r>
      <w:r>
        <w:t xml:space="preserve"> </w:t>
      </w:r>
      <w:r>
        <w:t xml:space="preserve">in</w:t>
      </w:r>
      <w:r>
        <w:t xml:space="preserve"> </w:t>
      </w:r>
      <w:r>
        <w:rPr>
          <w:bCs/>
          <w:b/>
        </w:rPr>
        <w:t xml:space="preserve">Karachi, Pakistan</w:t>
      </w:r>
      <w:r>
        <w:t xml:space="preserve">, the following strategies are recommended:</w:t>
      </w:r>
    </w:p>
    <w:p>
      <w:pPr>
        <w:numPr>
          <w:ilvl w:val="0"/>
          <w:numId w:val="1002"/>
        </w:numPr>
        <w:pStyle w:val="Compact"/>
      </w:pPr>
      <w:r>
        <w:rPr>
          <w:bCs/>
          <w:b/>
        </w:rPr>
        <w:t xml:space="preserve">Integration into Lady Health Workers (LHW) Program:</w:t>
      </w:r>
      <w:r>
        <w:br/>
      </w:r>
      <w:r>
        <w:t xml:space="preserve">The existing network of Lady Health Workers in Karachi is extensive. Training these workers to take on more advanced midwifery roles, or creating a hybrid role where LHWs refer complex cases to dedicated midwives, can bridge the gap between community health and clinical care.</w:t>
      </w:r>
    </w:p>
    <w:p>
      <w:pPr>
        <w:numPr>
          <w:ilvl w:val="0"/>
          <w:numId w:val="1002"/>
        </w:numPr>
        <w:pStyle w:val="Compact"/>
      </w:pPr>
      <w:r>
        <w:rPr>
          <w:bCs/>
          <w:b/>
        </w:rPr>
        <w:t xml:space="preserve">Public-Private Partnerships (PPP):</w:t>
      </w:r>
      <w:r>
        <w:br/>
      </w:r>
      <w:r>
        <w:t xml:space="preserve">The government should collaborate with NGOs and private hospitals in Karachi to create supervised internship programs for new midwife graduates. This ensures practical experience in high-volume settings.</w:t>
      </w:r>
    </w:p>
    <w:p>
      <w:pPr>
        <w:numPr>
          <w:ilvl w:val="0"/>
          <w:numId w:val="1002"/>
        </w:numPr>
        <w:pStyle w:val="Compact"/>
      </w:pPr>
      <w:r>
        <w:rPr>
          <w:bCs/>
          <w:b/>
        </w:rPr>
        <w:t xml:space="preserve">Tech-Enabled Midwifery:</w:t>
      </w:r>
      <w:r>
        <w:br/>
      </w:r>
      <w:r>
        <w:t xml:space="preserve">Leveraging mobile technology, midwives in Karachi can use telemedicine platforms to consult with specialists when complications arise. This "hub-and-spoke" model allows midwives to act as the first point of contact while maintaining a safety net of specialist support.</w:t>
      </w:r>
    </w:p>
    <w:p>
      <w:pPr>
        <w:numPr>
          <w:ilvl w:val="0"/>
          <w:numId w:val="1002"/>
        </w:numPr>
        <w:pStyle w:val="Compact"/>
      </w:pPr>
      <w:r>
        <w:rPr>
          <w:bCs/>
          <w:b/>
        </w:rPr>
        <w:t xml:space="preserve">Policy Advocacy:</w:t>
      </w:r>
      <w:r>
        <w:br/>
      </w:r>
      <w:r>
        <w:t xml:space="preserve">Stronger legal frameworks must be established in</w:t>
      </w:r>
      <w:r>
        <w:t xml:space="preserve"> </w:t>
      </w:r>
      <w:r>
        <w:rPr>
          <w:bCs/>
          <w:b/>
        </w:rPr>
        <w:t xml:space="preserve">Pakistan Karachi</w:t>
      </w:r>
      <w:r>
        <w:t xml:space="preserve"> </w:t>
      </w:r>
      <w:r>
        <w:t xml:space="preserve">that recognize midwives as independent primary healthcare providers, allowing them to prescribe essential medications and refer patients appropriately.</w:t>
      </w:r>
    </w:p>
    <w:bookmarkEnd w:id="28"/>
    <w:bookmarkStart w:id="29" w:name="conclusion"/>
    <w:p>
      <w:pPr>
        <w:pStyle w:val="Heading2"/>
      </w:pPr>
      <w:r>
        <w:t xml:space="preserve">6. Conclusion</w:t>
      </w:r>
    </w:p>
    <w:p>
      <w:pPr>
        <w:pStyle w:val="FirstParagraph"/>
      </w:pPr>
      <w:r>
        <w:t xml:space="preserve">The journey toward improving maternal health in</w:t>
      </w:r>
      <w:r>
        <w:t xml:space="preserve"> </w:t>
      </w:r>
      <w:r>
        <w:rPr>
          <w:bCs/>
          <w:b/>
        </w:rPr>
        <w:t xml:space="preserve">Karachi, Pakistan</w:t>
      </w:r>
      <w:r>
        <w:t xml:space="preserve">, cannot succeed without the active and empowered participation of midwives. The city’s unique demographic density and socioeconomic diversity present both challenges and opportunities for healthcare innovation. By investing in the education, regulation, and integration of professional</w:t>
      </w:r>
      <w:r>
        <w:t xml:space="preserve"> </w:t>
      </w:r>
      <w:r>
        <w:rPr>
          <w:bCs/>
          <w:b/>
        </w:rPr>
        <w:t xml:space="preserve">Midwives</w:t>
      </w:r>
      <w:r>
        <w:t xml:space="preserve"> </w:t>
      </w:r>
      <w:r>
        <w:t xml:space="preserve">into the primary healthcare system, Karachi can significantly reduce preventable maternal deaths.</w:t>
      </w:r>
    </w:p>
    <w:p>
      <w:pPr>
        <w:pStyle w:val="BodyText"/>
      </w:pPr>
      <w:r>
        <w:t xml:space="preserve">This research underscores that midwifery is not merely a medical service but a social investment. For every rupee spent on skilled birth attendance provided by midwives, there is a substantial return in lives saved and future generations protected. It is imperative that policymakers, healthcare administrators, and community leaders in</w:t>
      </w:r>
      <w:r>
        <w:t xml:space="preserve"> </w:t>
      </w:r>
      <w:r>
        <w:rPr>
          <w:bCs/>
          <w:b/>
        </w:rPr>
        <w:t xml:space="preserve">Pakistan Karachi</w:t>
      </w:r>
      <w:r>
        <w:t xml:space="preserve"> </w:t>
      </w:r>
      <w:r>
        <w:t xml:space="preserve">prioritize the advancement of midwifery as a cornerstone of national health strategy.</w:t>
      </w:r>
    </w:p>
    <w:bookmarkEnd w:id="29"/>
    <w:bookmarkStart w:id="30" w:name="references-selected"/>
    <w:p>
      <w:pPr>
        <w:pStyle w:val="Heading2"/>
      </w:pPr>
      <w:r>
        <w:t xml:space="preserve">7. References (Selected)</w:t>
      </w:r>
    </w:p>
    <w:p>
      <w:pPr>
        <w:numPr>
          <w:ilvl w:val="0"/>
          <w:numId w:val="1003"/>
        </w:numPr>
        <w:pStyle w:val="Compact"/>
      </w:pPr>
      <w:r>
        <w:t xml:space="preserve">- Federal Bureau of Statistics Pakistan. (2018). Pakistan Demographic and Health Survey 2018.</w:t>
      </w:r>
    </w:p>
    <w:p>
      <w:pPr>
        <w:numPr>
          <w:ilvl w:val="0"/>
          <w:numId w:val="1003"/>
        </w:numPr>
        <w:pStyle w:val="Compact"/>
      </w:pPr>
      <w:r>
        <w:t xml:space="preserve">- World Health Organization. (2021). State of the World’s Midwifery: In Reach, in Touch.</w:t>
      </w:r>
    </w:p>
    <w:p>
      <w:pPr>
        <w:numPr>
          <w:ilvl w:val="0"/>
          <w:numId w:val="1003"/>
        </w:numPr>
        <w:pStyle w:val="Compact"/>
      </w:pPr>
      <w:r>
        <w:t xml:space="preserve">- Sindh Healthcare Commission. (2020). Annual Report on Maternal Mortality in Urban Sindh.</w:t>
      </w:r>
    </w:p>
    <w:p>
      <w:pPr>
        <w:numPr>
          <w:ilvl w:val="0"/>
          <w:numId w:val="1003"/>
        </w:numPr>
        <w:pStyle w:val="Compact"/>
      </w:pPr>
      <w:r>
        <w:t xml:space="preserve">- Khan, M.S., et al. "Barriers to Skilled Birth Attendance in Karachi." Journal of the Pakistan Medical Association,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Midwifery in Karachi, Pakistan: Bridging the Gap in Maternal Healthcare</dc:title>
  <dc:creator/>
  <dc:language>en</dc:language>
  <cp:keywords/>
  <dcterms:created xsi:type="dcterms:W3CDTF">2026-07-29T16:25:02Z</dcterms:created>
  <dcterms:modified xsi:type="dcterms:W3CDTF">2026-07-29T16:25:02Z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