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Healthcare</w:t>
      </w:r>
      <w:r>
        <w:t xml:space="preserve"> </w:t>
      </w:r>
      <w:r>
        <w:t xml:space="preserve">Integration</w:t>
      </w:r>
      <w:r>
        <w:t xml:space="preserve"> </w:t>
      </w:r>
      <w:r>
        <w:t xml:space="preserve">and</w:t>
      </w:r>
      <w:r>
        <w:t xml:space="preserve"> </w:t>
      </w:r>
      <w:r>
        <w:t xml:space="preserve">Professional</w:t>
      </w:r>
      <w:r>
        <w:t xml:space="preserve"> </w:t>
      </w:r>
      <w:r>
        <w:t xml:space="preserve">Autonomy</w:t>
      </w:r>
    </w:p>
    <w:bookmarkStart w:id="28" w:name="Xe26b23e7ed42bdb2b34bbf51bf12779b0165c71"/>
    <w:p>
      <w:pPr>
        <w:pStyle w:val="Heading1"/>
      </w:pPr>
      <w:r>
        <w:t xml:space="preserve">The Evolving Role of the Midwife in Spain Madrid</w:t>
      </w:r>
    </w:p>
    <w:bookmarkStart w:id="20" w:name="X19d912c89da10152ad8e0d4eb7a1a42ed365f57"/>
    <w:p>
      <w:pPr>
        <w:pStyle w:val="Heading3"/>
      </w:pPr>
      <w:r>
        <w:t xml:space="preserve">A Critical Analysis of Healthcare Integration and Professional Autonomy within the Public Health System</w:t>
      </w:r>
    </w:p>
    <w:p>
      <w:pPr>
        <w:pStyle w:val="FirstParagraph"/>
      </w:pPr>
      <w:r>
        <w:rPr>
          <w:bCs/>
          <w:b/>
        </w:rPr>
        <w:t xml:space="preserve">Abstract:</w:t>
      </w:r>
      <w:r>
        <w:br/>
      </w:r>
      <w:r>
        <w:t xml:space="preserve">This research paper examines the current status, challenges, and future prospects of midwifery practice in Spain Madrid. As a distinct autonomous community with its own decentralized health services (SERMAS), Madrid presents a unique case study for analyzing how traditional gender roles intersect with modern medicalization policies. The document explores the disparity between high public demand for physiologic birth and the structural limitations faced by midwives in hospital settings, while highlighting the growing sector of private practice. It argues that empowering midwives as primary providers of maternity care is essential to improving maternal outcomes and reducing unnecessary interventions in Spain Madrid.</w:t>
      </w:r>
    </w:p>
    <w:bookmarkEnd w:id="20"/>
    <w:bookmarkStart w:id="21" w:name="introduction"/>
    <w:p>
      <w:pPr>
        <w:pStyle w:val="Heading2"/>
      </w:pPr>
      <w:r>
        <w:t xml:space="preserve">Introduction</w:t>
      </w:r>
    </w:p>
    <w:p>
      <w:pPr>
        <w:pStyle w:val="FirstParagraph"/>
      </w:pPr>
      <w:r>
        <w:t xml:space="preserve">In the landscape of modern European healthcare, the role of the midwife has undergone a significant transformation from a supportive nursing adjunct to an autonomous professional pillar. Nowhere is this transformation more critical, yet more complex, than in Spain Madrid. As one of Europe’s most urbanized and densely populated regions, Spain Madrid faces unique demographic pressures regarding fertility rates and maternal healthcare demands. The integration of the midwife into the Spanish National Health System (SNS), particularly within the regional framework of Servicio Madrileño de Salud (SERMAS), represents a pivotal area for policy analysis.</w:t>
      </w:r>
    </w:p>
    <w:p>
      <w:pPr>
        <w:pStyle w:val="BodyText"/>
      </w:pPr>
      <w:r>
        <w:t xml:space="preserve">This research paper aims to dissect the multifaceted role of the midwife in Spain Madrid. It investigates how historical cultural attitudes toward childbirth, combined with bureaucratic healthcare structures, impact clinical practice. Furthermore, it analyzes the tension between medicalized hospital protocols and midwifery-led models of care that prioritize physiological birth processes. Understanding these dynamics is crucial for policymakers aiming to optimize maternal and neonatal health outcomes in the capital region.</w:t>
      </w:r>
    </w:p>
    <w:bookmarkEnd w:id="21"/>
    <w:bookmarkStart w:id="22" w:name="X0dedf362307e58465f6087826e938f522ad4602"/>
    <w:p>
      <w:pPr>
        <w:pStyle w:val="Heading2"/>
      </w:pPr>
      <w:r>
        <w:t xml:space="preserve">Historical Context and Cultural Determinants</w:t>
      </w:r>
    </w:p>
    <w:p>
      <w:pPr>
        <w:pStyle w:val="FirstParagraph"/>
      </w:pPr>
      <w:r>
        <w:t xml:space="preserve">To understand the present state of midwifery in Spain Madrid, one must first acknowledge the historical shift from home births to hospital births that occurred during the late 20th century. Unlike other European countries where community-based midwifery models persisted or were reinstated earlier, Spain experienced a rapid medicalization of childbirth. In Spain Madrid, this transition was accelerated by urban planning and the centralization of healthcare services in large hospital complexes.</w:t>
      </w:r>
    </w:p>
    <w:p>
      <w:pPr>
        <w:pStyle w:val="BodyText"/>
      </w:pPr>
      <w:r>
        <w:t xml:space="preserve">Culturally, traditional Spanish society often viewed childbirth through a lens requiring strong medical oversight. This cultural backdrop created an environment where the midwife was frequently relegated to a secondary role to obstetricians. However, recent decades have seen a paradigm shift driven by informed patient advocacy and international evidence-based guidelines promoting normal birth as the physiological norm rather than an exception. In Spain Madrid, this shift is visible in the increasing demand for humanized care initiatives, forcing institutions to reassess the competencies and authority of midwives.</w:t>
      </w:r>
    </w:p>
    <w:bookmarkEnd w:id="22"/>
    <w:bookmarkStart w:id="23" w:name="X799cb3b56eb74e6e3b9a0369c4367b27e1ebc3e"/>
    <w:p>
      <w:pPr>
        <w:pStyle w:val="Heading2"/>
      </w:pPr>
      <w:r>
        <w:t xml:space="preserve">The Structure of Maternity Care in Spain Madrid</w:t>
      </w:r>
    </w:p>
    <w:p>
      <w:pPr>
        <w:pStyle w:val="FirstParagraph"/>
      </w:pPr>
      <w:r>
        <w:t xml:space="preserve">The healthcare system in Spain Madrid operates under a decentralized model where the autonomous community manages its own health services. The public provision of maternity care is predominantly hospital-based, managed by SERMAS. Within this structure, midwives are employed both as clinical staff and as key figures in prenatal education and postpartum support.</w:t>
      </w:r>
    </w:p>
    <w:p>
      <w:pPr>
        <w:pStyle w:val="BodyText"/>
      </w:pPr>
      <w:r>
        <w:t xml:space="preserve">In primary care centers (Centros de Salud), midwives often serve as the first point of contact for pregnant women, conducting routine check-ups and health education. However, during labor and delivery in public hospitals, the presence of specialist obstetricians is nearly ubiquitous. This model differs significantly from countries like the United Kingdom or the Netherlands, where midwife-led units are common even within hospital settings. In Spain Madrid, while there are some pilot projects for low-risk birth centers attached to major hospitals such as La Paz or Gregorio Marañón, these remain exceptions rather than the rule.</w:t>
      </w:r>
    </w:p>
    <w:bookmarkEnd w:id="23"/>
    <w:bookmarkStart w:id="24" w:name="Xa32ff71af3165207c37e550a10824d0f67318e2"/>
    <w:p>
      <w:pPr>
        <w:pStyle w:val="Heading2"/>
      </w:pPr>
      <w:r>
        <w:t xml:space="preserve">Challenges in Professional Autonomy and Practice</w:t>
      </w:r>
    </w:p>
    <w:p>
      <w:pPr>
        <w:pStyle w:val="FirstParagraph"/>
      </w:pPr>
      <w:r>
        <w:t xml:space="preserve">A central theme in contemporary research regarding the midwife in Spain Madrid is the issue of professional autonomy. Despite having specialized university degrees (Grado en Partería), midwives often report a lack of decision-making power regarding birthing protocols. The hierarchical structure of Spanish hospitals tends to place obstetricians at the top, limiting the ability of midwives to intervene independently when complications arise or, conversely, when they need to prevent unnecessary medical interventions.</w:t>
      </w:r>
    </w:p>
    <w:p>
      <w:pPr>
        <w:pStyle w:val="BodyText"/>
      </w:pPr>
      <w:r>
        <w:t xml:space="preserve">This hierarchy contributes to high rates of cesarean sections in Spain Madrid. Although national averages have seen a slight decline due to government efforts to reduce non-medically indicated surgeries, the rate remains higher than the World Health Organization’s recommended threshold of 10-15%. Midwives argue that greater autonomy—specifically the ability to manage low-risk labours without immediate obstetric intervention—would significantly lower cesarean rates and improve maternal satisfaction. Furthermore, burnout among midwives is a growing concern, driven by high patient loads, emotional stress associated with traumatic birth experiences for mothers who felt unheard, and insufficient staffing levels in public facilities.</w:t>
      </w:r>
    </w:p>
    <w:bookmarkEnd w:id="24"/>
    <w:bookmarkStart w:id="25" w:name="the-rise-of-private-midwifery-practice"/>
    <w:p>
      <w:pPr>
        <w:pStyle w:val="Heading2"/>
      </w:pPr>
      <w:r>
        <w:t xml:space="preserve">The Rise of Private Midwifery Practice</w:t>
      </w:r>
    </w:p>
    <w:p>
      <w:pPr>
        <w:pStyle w:val="FirstParagraph"/>
      </w:pPr>
      <w:r>
        <w:t xml:space="preserve">In response to perceived gaps in the public system’s capacity to provide continuous, humanized care, there has been a surge in private midwifery practice across Spain Madrid. Many women seeking a more personalized experience turn to freelance midwives who offer continuity of care models. This trend highlights a critical disparity: while the public system struggles with resource allocation and bureaucratic inertia, the private sector offers flexible, woman-centered care but at an accessible cost.</w:t>
      </w:r>
    </w:p>
    <w:p>
      <w:pPr>
        <w:pStyle w:val="BodyText"/>
      </w:pPr>
      <w:r>
        <w:t xml:space="preserve">This dichotomy raises questions about equity in healthcare access. Research indicates that women in Spain Madrid who utilize private midwifery services report higher levels of satisfaction and lower rates of instrumental delivery. However, this model is not sustainable for the broader population due to financial constraints. The challenge for policymakers in Spain Madrid is how to integrate these successful continuity-of-care models into the public health infrastructure without compromising fiscal responsibility.</w:t>
      </w:r>
    </w:p>
    <w:bookmarkEnd w:id="25"/>
    <w:bookmarkStart w:id="26" w:name="X2479dfc91645246f6226789d79765d8a9032a50"/>
    <w:p>
      <w:pPr>
        <w:pStyle w:val="Heading2"/>
      </w:pPr>
      <w:r>
        <w:t xml:space="preserve">Policy Recommendations and Future Directions</w:t>
      </w:r>
    </w:p>
    <w:p>
      <w:pPr>
        <w:pStyle w:val="FirstParagraph"/>
      </w:pPr>
      <w:r>
        <w:t xml:space="preserve">To fully leverage the potential of the midwife in Spain Madrid, several strategic changes are recommended. First, there must be a legislative push to expand the scope of practice for midwives in public hospitals, allowing them to lead deliveries for low-risk pregnancies with obstetric backup available but not necessarily present. Second, investment in primary care midwifery is essential to strengthen prenatal education and postpartum support networks, which are currently under-resourced.</w:t>
      </w:r>
    </w:p>
    <w:p>
      <w:pPr>
        <w:pStyle w:val="BodyText"/>
      </w:pPr>
      <w:r>
        <w:t xml:space="preserve">Additionally, interprofessional education programs should be implemented in Spain Madrid to foster better collaboration between doctors and midwives. Breaking down the silos between obstetrics and midwifery is vital for creating a cohesive care team that respects the physiological process of birth while maintaining safety standards. Finally, continuous quality improvement initiatives led by midwives themselves can help address local cultural barriers within hospital staff.</w:t>
      </w:r>
    </w:p>
    <w:bookmarkEnd w:id="26"/>
    <w:bookmarkStart w:id="27" w:name="conclusion"/>
    <w:p>
      <w:pPr>
        <w:pStyle w:val="Heading2"/>
      </w:pPr>
      <w:r>
        <w:t xml:space="preserve">Conclusion</w:t>
      </w:r>
    </w:p>
    <w:p>
      <w:pPr>
        <w:pStyle w:val="FirstParagraph"/>
      </w:pPr>
      <w:r>
        <w:t xml:space="preserve">The role of the midwife in Spain Madrid stands at a crossroads. Historically overshadowed by medical dominance, the profession is now gaining recognition as indispensable to high-quality maternal healthcare. The data suggests that empowering midwives with greater autonomy and integrating them more deeply into both primary and secondary care settings can lead to better health outcomes for mothers and babies.</w:t>
      </w:r>
    </w:p>
    <w:p>
      <w:pPr>
        <w:pStyle w:val="BodyText"/>
      </w:pPr>
      <w:r>
        <w:t xml:space="preserve">For Spain Madrid, embracing this change means acknowledging that the midwife is not merely a supportive figure but a central provider of healthcare. By addressing structural barriers, improving working conditions, and respecting professional autonomy, the region can set a benchmark for other autonomous communities in Spain. The future of maternity care in Spain Madrid depends on the successful integration of midwifery values—continuity, empowerment, and physiological respect—into the fabric of its public health system.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Spain Madrid: A Critical Analysis of Healthcare Integration and Professional Autonomy</dc:title>
  <dc:creator/>
  <dc:language>en</dc:language>
  <cp:keywords/>
  <dcterms:created xsi:type="dcterms:W3CDTF">2026-07-29T03:08:37Z</dcterms:created>
  <dcterms:modified xsi:type="dcterms:W3CDTF">2026-07-29T03:08:37Z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