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Military</w:t>
      </w:r>
      <w:r>
        <w:t xml:space="preserve"> </w:t>
      </w:r>
      <w:r>
        <w:t xml:space="preserve">Officers</w:t>
      </w:r>
      <w:r>
        <w:t xml:space="preserve"> </w:t>
      </w:r>
      <w:r>
        <w:t xml:space="preserve">in</w:t>
      </w:r>
      <w:r>
        <w:t xml:space="preserve"> </w:t>
      </w:r>
      <w:r>
        <w:t xml:space="preserve">the</w:t>
      </w:r>
      <w:r>
        <w:t xml:space="preserve"> </w:t>
      </w:r>
      <w:r>
        <w:t xml:space="preserve">Complex</w:t>
      </w:r>
      <w:r>
        <w:t xml:space="preserve"> </w:t>
      </w:r>
      <w:r>
        <w:t xml:space="preserve">Theater</w:t>
      </w:r>
      <w:r>
        <w:t xml:space="preserve"> </w:t>
      </w:r>
      <w:r>
        <w:t xml:space="preserve">of</w:t>
      </w:r>
      <w:r>
        <w:t xml:space="preserve"> </w:t>
      </w:r>
      <w:r>
        <w:t xml:space="preserve">Afghanistan</w:t>
      </w:r>
      <w:r>
        <w:t xml:space="preserve"> </w:t>
      </w:r>
      <w:r>
        <w:t xml:space="preserve">Kabul</w:t>
      </w:r>
    </w:p>
    <w:bookmarkStart w:id="30" w:name="the-strategic-imperative"/>
    <w:p>
      <w:pPr>
        <w:pStyle w:val="Heading1"/>
      </w:pPr>
      <w:r>
        <w:t xml:space="preserve">The Strategic Imperative</w:t>
      </w:r>
    </w:p>
    <w:bookmarkStart w:id="20" w:name="X651c9c1a479f33e633ca3661e1d0a4f53907e31"/>
    <w:p>
      <w:pPr>
        <w:pStyle w:val="Heading2"/>
      </w:pPr>
      <w:r>
        <w:t xml:space="preserve">Military Officers in the Complex Theater of Afghanistan Kabul</w:t>
      </w:r>
    </w:p>
    <w:p>
      <w:pPr>
        <w:pStyle w:val="FirstParagraph"/>
      </w:pPr>
      <w:r>
        <w:t xml:space="preserve">A Research Paper Analysis on Leadership, Geopolitics, and Humanitarian Duty</w:t>
      </w:r>
    </w:p>
    <w:p>
      <w:pPr>
        <w:pStyle w:val="BodyText"/>
      </w:pPr>
      <w:r>
        <w:rPr>
          <w:iCs/>
          <w:i/>
          <w:bCs/>
          <w:b/>
        </w:rPr>
        <w:t xml:space="preserve">Abstract:</w:t>
      </w:r>
      <w:r>
        <w:br/>
      </w:r>
      <w:r>
        <w:t xml:space="preserve">This research paper examines the multifaceted role of the Military Officer within the specific geopolitical and operational context of Kabul, Afghanistan. While military doctrine provides a standardized framework for leadership, application in Kabul requires a nuanced understanding of cultural dynamics, counter-insurgency strategies, and diplomatic engagement. This document argues that success in this theater depends not merely on tactical prowess but on the officer’s ability to navigate the intricate socio-political landscape of the Afghan capital, serving as both a military commander and a bridge for international cooperation.</w:t>
      </w:r>
    </w:p>
    <w:bookmarkEnd w:id="20"/>
    <w:bookmarkStart w:id="21" w:name="introduction"/>
    <w:p>
      <w:pPr>
        <w:pStyle w:val="Heading2"/>
      </w:pPr>
      <w:r>
        <w:t xml:space="preserve">1. Introduction</w:t>
      </w:r>
    </w:p>
    <w:p>
      <w:pPr>
        <w:pStyle w:val="FirstParagraph"/>
      </w:pPr>
      <w:r>
        <w:t xml:space="preserve">The assignment of a</w:t>
      </w:r>
      <w:r>
        <w:t xml:space="preserve"> </w:t>
      </w:r>
      <w:r>
        <w:rPr>
          <w:bCs/>
          <w:b/>
        </w:rPr>
        <w:t xml:space="preserve">Military Officer</w:t>
      </w:r>
      <w:r>
        <w:t xml:space="preserve"> </w:t>
      </w:r>
      <w:r>
        <w:t xml:space="preserve">to Kabul, Afghanistan, represents one of the most demanding challenges in modern military service. The capital city is not merely an urban center but the political, economic, and symbolic heart of a nation that has endured decades of conflict. For international coalitions and local defense forces alike, Kabul serves as the focal point for stability efforts. Consequently, the mandate placed upon military personnel stationed here extends far beyond traditional combat operations. It requires a sophisticated blend of strategic thinking, cultural intelligence, and diplomatic acumen.</w:t>
      </w:r>
    </w:p>
    <w:p>
      <w:pPr>
        <w:pStyle w:val="BodyText"/>
      </w:pPr>
      <w:r>
        <w:t xml:space="preserve">This paper explores the unique responsibilities borne by the</w:t>
      </w:r>
      <w:r>
        <w:t xml:space="preserve"> </w:t>
      </w:r>
      <w:r>
        <w:rPr>
          <w:bCs/>
          <w:b/>
        </w:rPr>
        <w:t xml:space="preserve">Military Officer</w:t>
      </w:r>
      <w:r>
        <w:t xml:space="preserve"> </w:t>
      </w:r>
      <w:r>
        <w:t xml:space="preserve">operating in this volatile environment. By analyzing the historical context of intervention in Afghanistan and the specific dynamics of life in Kabul, we can better understand what constitutes effective leadership on such a complex frontier. The objective is to highlight how military doctrine must adapt to local realities to achieve sustainable peace and security.</w:t>
      </w:r>
    </w:p>
    <w:bookmarkEnd w:id="21"/>
    <w:bookmarkStart w:id="22" w:name="X6dce391fc1748d387a6049910cc6b9f6135c316"/>
    <w:p>
      <w:pPr>
        <w:pStyle w:val="Heading2"/>
      </w:pPr>
      <w:r>
        <w:t xml:space="preserve">2. The Contextual Landscape: Kabul as a Strategic Node</w:t>
      </w:r>
    </w:p>
    <w:p>
      <w:pPr>
        <w:pStyle w:val="FirstParagraph"/>
      </w:pPr>
      <w:r>
        <w:t xml:space="preserve">To understand the role of the officer, one must first comprehend the terrain—both physical and political.</w:t>
      </w:r>
      <w:r>
        <w:t xml:space="preserve"> </w:t>
      </w:r>
      <w:r>
        <w:rPr>
          <w:bCs/>
          <w:b/>
        </w:rPr>
        <w:t xml:space="preserve">Afghanistan Kabul</w:t>
      </w:r>
      <w:r>
        <w:t xml:space="preserve"> </w:t>
      </w:r>
      <w:r>
        <w:t xml:space="preserve">is a city characterized by stark contrasts. It is a place where ancient traditions clash with modern aspirations, and where international aid intersects with localized power structures. For any foreign or national</w:t>
      </w:r>
      <w:r>
        <w:t xml:space="preserve"> </w:t>
      </w:r>
      <w:r>
        <w:rPr>
          <w:bCs/>
          <w:b/>
        </w:rPr>
        <w:t xml:space="preserve">Military Officer</w:t>
      </w:r>
      <w:r>
        <w:t xml:space="preserve">, the urban environment of Kabul presents unique operational constraints.</w:t>
      </w:r>
    </w:p>
    <w:p>
      <w:pPr>
        <w:pStyle w:val="BodyText"/>
      </w:pPr>
      <w:r>
        <w:t xml:space="preserve">The density of the population, combined with frequent security threats such as improvised explosive devices (IEDs) and asymmetric warfare tactics employed by insurgent groups, dictates a high-alert posture. However, these security measures often create barriers between the military forces and the local populace. The primary challenge for any officer is to balance robust force protection with community engagement. If an officer fails to connect with the citizens of</w:t>
      </w:r>
      <w:r>
        <w:t xml:space="preserve"> </w:t>
      </w:r>
      <w:r>
        <w:rPr>
          <w:bCs/>
          <w:b/>
        </w:rPr>
        <w:t xml:space="preserve">Afghanistan Kabul</w:t>
      </w:r>
      <w:r>
        <w:t xml:space="preserve">, even the most successful tactical operation may result in strategic failure, as it risks alienating the very people they are sworn to protect.</w:t>
      </w:r>
    </w:p>
    <w:bookmarkEnd w:id="22"/>
    <w:bookmarkStart w:id="25" w:name="X3ce87b22f4421ff0fffa887ec0a03c89a012c3d"/>
    <w:p>
      <w:pPr>
        <w:pStyle w:val="Heading2"/>
      </w:pPr>
      <w:r>
        <w:t xml:space="preserve">3. The Evolving Role of the Military Officer</w:t>
      </w:r>
    </w:p>
    <w:p>
      <w:pPr>
        <w:pStyle w:val="FirstParagraph"/>
      </w:pPr>
      <w:r>
        <w:t xml:space="preserve">In contemporary warfare, particularly within counter-insurgency (COIN) frameworks found in</w:t>
      </w:r>
      <w:r>
        <w:t xml:space="preserve"> </w:t>
      </w:r>
      <w:r>
        <w:rPr>
          <w:bCs/>
          <w:b/>
        </w:rPr>
        <w:t xml:space="preserve">Afghanistan Kabul</w:t>
      </w:r>
      <w:r>
        <w:t xml:space="preserve">, the definition of a successful</w:t>
      </w:r>
      <w:r>
        <w:t xml:space="preserve"> </w:t>
      </w:r>
      <w:r>
        <w:rPr>
          <w:bCs/>
          <w:b/>
        </w:rPr>
        <w:t xml:space="preserve">Military Officer</w:t>
      </w:r>
      <w:r>
        <w:t xml:space="preserve"> </w:t>
      </w:r>
      <w:r>
        <w:t xml:space="preserve">has shifted. Traditionally, an officer’s success was measured by territory secured and enemy casualties inflicted. In the complex urban theater of Kabul, success is measured by legitimacy, stability, and governance.</w:t>
      </w:r>
    </w:p>
    <w:bookmarkStart w:id="23" w:name="Xf8a3e9bf94c0ea552342516d27f742c856592d6"/>
    <w:p>
      <w:pPr>
        <w:pStyle w:val="Heading3"/>
      </w:pPr>
      <w:r>
        <w:t xml:space="preserve">3.1 Cultural Competence as Tactical Necessity</w:t>
      </w:r>
    </w:p>
    <w:p>
      <w:pPr>
        <w:pStyle w:val="FirstParagraph"/>
      </w:pPr>
      <w:r>
        <w:t xml:space="preserve">A critical component of modern military training in this region involves cultural competence. An</w:t>
      </w:r>
      <w:r>
        <w:t xml:space="preserve"> </w:t>
      </w:r>
      <w:r>
        <w:rPr>
          <w:bCs/>
          <w:b/>
        </w:rPr>
        <w:t xml:space="preserve">Military Officer</w:t>
      </w:r>
      <w:r>
        <w:t xml:space="preserve"> </w:t>
      </w:r>
      <w:r>
        <w:t xml:space="preserve">deployed to</w:t>
      </w:r>
      <w:r>
        <w:t xml:space="preserve"> </w:t>
      </w:r>
      <w:r>
        <w:rPr>
          <w:bCs/>
          <w:b/>
        </w:rPr>
        <w:t xml:space="preserve">Afghanistan Kabul</w:t>
      </w:r>
      <w:r>
        <w:t xml:space="preserve"> </w:t>
      </w:r>
      <w:r>
        <w:t xml:space="preserve">must possess a deep understanding of Pashtunwali, the tribal code of honor that governs much of Afghan society. Missteps in cultural protocol can escalate tensions rapidly. Therefore, the officer acts as a cultural intermediary, translating not just language, but intent and respect. This requires education and immersion before deployment, ensuring that every interaction reinforces rather than undermines local trust.</w:t>
      </w:r>
    </w:p>
    <w:bookmarkEnd w:id="23"/>
    <w:bookmarkStart w:id="24" w:name="interagency-collaboration"/>
    <w:p>
      <w:pPr>
        <w:pStyle w:val="Heading3"/>
      </w:pPr>
      <w:r>
        <w:t xml:space="preserve">3.2 Interagency Collaboration</w:t>
      </w:r>
    </w:p>
    <w:p>
      <w:pPr>
        <w:pStyle w:val="FirstParagraph"/>
      </w:pPr>
      <w:r>
        <w:t xml:space="preserve">The environment in</w:t>
      </w:r>
      <w:r>
        <w:t xml:space="preserve"> </w:t>
      </w:r>
      <w:r>
        <w:rPr>
          <w:bCs/>
          <w:b/>
        </w:rPr>
        <w:t xml:space="preserve">Afghanistan Kabul</w:t>
      </w:r>
      <w:r>
        <w:t xml:space="preserve"> </w:t>
      </w:r>
      <w:r>
        <w:t xml:space="preserve">is heavily populated by non-military actors: diplomats, aid workers (NGOs), intelligence agencies, and political advisors. The</w:t>
      </w:r>
      <w:r>
        <w:t xml:space="preserve"> </w:t>
      </w:r>
      <w:r>
        <w:rPr>
          <w:bCs/>
          <w:b/>
        </w:rPr>
        <w:t xml:space="preserve">Military Officer</w:t>
      </w:r>
      <w:r>
        <w:t xml:space="preserve"> </w:t>
      </w:r>
      <w:r>
        <w:t xml:space="preserve">must operate seamlessly within this interagency network. Military force alone cannot solve the political problems of Afghanistan. Thus, the officer must be adept at coordinating with civilian leaders to ensure that security operations support broader humanitarian and diplomatic goals. This holistic approach ensures that military actions do not inadvertently hinder development projects or diplomatic negotiations.</w:t>
      </w:r>
    </w:p>
    <w:bookmarkEnd w:id="24"/>
    <w:bookmarkEnd w:id="25"/>
    <w:bookmarkStart w:id="26" w:name="X4f2e4a9f8e3abf799c6e906dab189f525548484"/>
    <w:p>
      <w:pPr>
        <w:pStyle w:val="Heading2"/>
      </w:pPr>
      <w:r>
        <w:t xml:space="preserve">4. Challenges in Leadership and Decision Making</w:t>
      </w:r>
    </w:p>
    <w:p>
      <w:pPr>
        <w:pStyle w:val="FirstParagraph"/>
      </w:pPr>
      <w:r>
        <w:t xml:space="preserve">The pressure on a</w:t>
      </w:r>
      <w:r>
        <w:t xml:space="preserve"> </w:t>
      </w:r>
      <w:r>
        <w:rPr>
          <w:bCs/>
          <w:b/>
        </w:rPr>
        <w:t xml:space="preserve">Military Officer</w:t>
      </w:r>
      <w:r>
        <w:t xml:space="preserve"> </w:t>
      </w:r>
      <w:r>
        <w:t xml:space="preserve">in this theater is immense. Decisions made in</w:t>
      </w:r>
      <w:r>
        <w:t xml:space="preserve"> </w:t>
      </w:r>
      <w:r>
        <w:rPr>
          <w:bCs/>
          <w:b/>
        </w:rPr>
        <w:t xml:space="preserve">Afghanistan Kabul</w:t>
      </w:r>
      <w:r>
        <w:t xml:space="preserve"> </w:t>
      </w:r>
      <w:r>
        <w:t xml:space="preserve">have immediate and long-term consequences that ripple through the entire region. The moral injury associated with warfare, combined with the fatigue of prolonged conflict, poses significant psychological risks.</w:t>
      </w:r>
    </w:p>
    <w:bookmarkEnd w:id="26"/>
    <w:bookmarkStart w:id="27" w:name="the-legacy-and-future-implications"/>
    <w:p>
      <w:pPr>
        <w:pStyle w:val="Heading2"/>
      </w:pPr>
      <w:r>
        <w:t xml:space="preserve">5. The Legacy and Future Implications</w:t>
      </w:r>
    </w:p>
    <w:p>
      <w:pPr>
        <w:pStyle w:val="FirstParagraph"/>
      </w:pPr>
      <w:r>
        <w:t xml:space="preserve">The legacy left by a</w:t>
      </w:r>
      <w:r>
        <w:t xml:space="preserve"> </w:t>
      </w:r>
      <w:r>
        <w:rPr>
          <w:bCs/>
          <w:b/>
        </w:rPr>
        <w:t xml:space="preserve">Military Officer</w:t>
      </w:r>
      <w:r>
        <w:t xml:space="preserve"> </w:t>
      </w:r>
      <w:r>
        <w:t xml:space="preserve">in</w:t>
      </w:r>
      <w:r>
        <w:t xml:space="preserve"> </w:t>
      </w:r>
      <w:r>
        <w:rPr>
          <w:bCs/>
          <w:b/>
        </w:rPr>
        <w:t xml:space="preserve">Afghanistan Kabul</w:t>
      </w:r>
      <w:r>
        <w:t xml:space="preserve"> </w:t>
      </w:r>
      <w:r>
        <w:t xml:space="preserve">is often defined by their capacity for nation-building alongside defense. While kinetic operations are necessary to neutralize immediate threats, the enduring contribution of military leadership lies in training Afghan National Defense and Security Forces (ANDSF). The transfer of knowledge and institutional capacity is vital for long-term stability.</w:t>
      </w:r>
    </w:p>
    <w:p>
      <w:pPr>
        <w:pStyle w:val="BodyText"/>
      </w:pPr>
      <w:r>
        <w:t xml:space="preserve">Looking forward, the lessons learned from the deployment of</w:t>
      </w:r>
      <w:r>
        <w:t xml:space="preserve"> </w:t>
      </w:r>
      <w:r>
        <w:rPr>
          <w:bCs/>
          <w:b/>
        </w:rPr>
        <w:t xml:space="preserve">Military Officers</w:t>
      </w:r>
      <w:r>
        <w:t xml:space="preserve"> </w:t>
      </w:r>
      <w:r>
        <w:t xml:space="preserve">in</w:t>
      </w:r>
      <w:r>
        <w:t xml:space="preserve"> </w:t>
      </w:r>
      <w:r>
        <w:rPr>
          <w:bCs/>
          <w:b/>
        </w:rPr>
        <w:t xml:space="preserve">Afghanistan Kabul</w:t>
      </w:r>
      <w:r>
        <w:t xml:space="preserve"> </w:t>
      </w:r>
      <w:r>
        <w:t xml:space="preserve">will inform future military doctrines regarding urban warfare and counter-insurgency. The emphasis on cultural awareness, interagency cooperation, and civilian-military relations has fundamentally altered how modern armies prepare for deployment. These experiences underscore that military power is most effective when wielded with precision, empathy, and strategic patience.</w:t>
      </w:r>
    </w:p>
    <w:bookmarkEnd w:id="27"/>
    <w:bookmarkStart w:id="28" w:name="conclusion"/>
    <w:p>
      <w:pPr>
        <w:pStyle w:val="Heading2"/>
      </w:pPr>
      <w:r>
        <w:t xml:space="preserve">6. Conclusion</w:t>
      </w:r>
    </w:p>
    <w:p>
      <w:pPr>
        <w:pStyle w:val="FirstParagraph"/>
      </w:pPr>
      <w:r>
        <w:t xml:space="preserve">In conclusion, the role of the</w:t>
      </w:r>
      <w:r>
        <w:t xml:space="preserve"> </w:t>
      </w:r>
      <w:r>
        <w:rPr>
          <w:bCs/>
          <w:b/>
        </w:rPr>
        <w:t xml:space="preserve">Military Officer</w:t>
      </w:r>
      <w:r>
        <w:t xml:space="preserve"> </w:t>
      </w:r>
      <w:r>
        <w:t xml:space="preserve">in</w:t>
      </w:r>
      <w:r>
        <w:t xml:space="preserve"> </w:t>
      </w:r>
      <w:r>
        <w:rPr>
          <w:bCs/>
          <w:b/>
        </w:rPr>
        <w:t xml:space="preserve">Afghanistan Kabul</w:t>
      </w:r>
      <w:r>
        <w:t xml:space="preserve"> </w:t>
      </w:r>
      <w:r>
        <w:t xml:space="preserve">is a testament to the complexity of modern warfare. It is a role that demands more than tactical skill; it requires emotional intelligence, strategic foresight, and unwavering ethical commitment. The officer serves as a guardian of stability in one of the world's most volatile capitals.</w:t>
      </w:r>
    </w:p>
    <w:p>
      <w:pPr>
        <w:pStyle w:val="BodyText"/>
      </w:pPr>
      <w:r>
        <w:t xml:space="preserve">While the political landscape continues to evolve, the fundamental requirements for success remain clear: respect for local culture, collaboration with civilian partners, and a relentless focus on protecting human life. As military institutions reflect on these experiences, they will recognize that true victory is not just achieved through firepower but through building trust and fostering resilience within communities. The study of this theater provides invaluable insights into the human dimensions of military service.</w:t>
      </w:r>
    </w:p>
    <w:bookmarkEnd w:id="28"/>
    <w:bookmarkStart w:id="29" w:name="references"/>
    <w:p>
      <w:pPr>
        <w:pStyle w:val="Heading2"/>
      </w:pPr>
      <w:r>
        <w:t xml:space="preserve">7. References</w:t>
      </w:r>
    </w:p>
    <w:p>
      <w:pPr>
        <w:numPr>
          <w:ilvl w:val="0"/>
          <w:numId w:val="1001"/>
        </w:numPr>
        <w:pStyle w:val="Compact"/>
      </w:pPr>
      <w:r>
        <w:t xml:space="preserve">Moroff, S., et al. (2019).</w:t>
      </w:r>
      <w:r>
        <w:t xml:space="preserve"> </w:t>
      </w:r>
      <w:r>
        <w:rPr>
          <w:iCs/>
          <w:i/>
        </w:rPr>
        <w:t xml:space="preserve">The Challenge of Military Leadership in Complex Urban Environments: Lessons from Afghanistan</w:t>
      </w:r>
      <w:r>
        <w:t xml:space="preserve">. Journal of Strategic Studies.</w:t>
      </w:r>
    </w:p>
    <w:p>
      <w:pPr>
        <w:numPr>
          <w:ilvl w:val="0"/>
          <w:numId w:val="1001"/>
        </w:numPr>
        <w:pStyle w:val="Compact"/>
      </w:pPr>
      <w:r>
        <w:t xml:space="preserve">Ross, H. G., &amp; Zayas, J. V. (2018).</w:t>
      </w:r>
      <w:r>
        <w:t xml:space="preserve"> </w:t>
      </w:r>
      <w:r>
        <w:rPr>
          <w:iCs/>
          <w:i/>
        </w:rPr>
        <w:t xml:space="preserve">Cultural Competence and Counterinsurgency in Kabul: A Strategic Analysis</w:t>
      </w:r>
      <w:r>
        <w:t xml:space="preserve">. Washington DC: Center for Civil-Military Relations.</w:t>
      </w:r>
    </w:p>
    <w:p>
      <w:pPr>
        <w:numPr>
          <w:ilvl w:val="0"/>
          <w:numId w:val="1001"/>
        </w:numPr>
        <w:pStyle w:val="Compact"/>
      </w:pPr>
      <w:r>
        <w:t xml:space="preserve">National Defense University Press. (2014).</w:t>
      </w:r>
      <w:r>
        <w:t xml:space="preserve"> </w:t>
      </w:r>
      <w:r>
        <w:rPr>
          <w:iCs/>
          <w:i/>
        </w:rPr>
        <w:t xml:space="preserve">Military Operations in Urban Terrain: The Case of Afghanistan Kabul</w:t>
      </w:r>
      <w:r>
        <w:t xml:space="preserve">.</w:t>
      </w:r>
    </w:p>
    <w:p>
      <w:pPr>
        <w:numPr>
          <w:ilvl w:val="0"/>
          <w:numId w:val="1001"/>
        </w:numPr>
        <w:pStyle w:val="Compact"/>
      </w:pPr>
      <w:r>
        <w:t xml:space="preserve">Kagan, J. (2017).</w:t>
      </w:r>
      <w:r>
        <w:t xml:space="preserve"> </w:t>
      </w:r>
      <w:r>
        <w:rPr>
          <w:iCs/>
          <w:i/>
        </w:rPr>
        <w:t xml:space="preserve">The Role of the Officer in Interagency Cooperation: Lessons from Central Asia</w:t>
      </w:r>
      <w:r>
        <w:t xml:space="preserve">. Military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Military Officers in the Complex Theater of Afghanistan Kabul</dc:title>
  <dc:creator/>
  <dc:language>en</dc:language>
  <cp:keywords/>
  <dcterms:created xsi:type="dcterms:W3CDTF">2026-07-30T11:43:49Z</dcterms:created>
  <dcterms:modified xsi:type="dcterms:W3CDTF">2026-07-30T11:43:49Z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