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33" w:name="X37397a224881b4fe4c76886300eee2e58926055"/>
    <w:p>
      <w:pPr>
        <w:pStyle w:val="Heading1"/>
      </w:pPr>
      <w:r>
        <w:t xml:space="preserve">The Role and Evolution of the Military Officer in Contemporary China Guangzhou</w:t>
      </w:r>
    </w:p>
    <w:p>
      <w:pPr>
        <w:pStyle w:val="FirstParagraph"/>
      </w:pPr>
      <w:r>
        <w:t xml:space="preserve">This research paper examines the multifaceted role of the military officer within the specific context of China Guangzhou. By analyzing historical precedents, modern strategic imperatives, and socio-economic influences, this document elucidates how officers in this southern metropolis adapt to dual mandates: maintaining national security through active duty and fostering regional stability via civil-military integration. The study highlights the unique position of Guangzhou as a critical node in China’s military modernization efforts, particularly within the Southern Theater Command.</w:t>
      </w:r>
    </w:p>
    <w:bookmarkStart w:id="20" w:name="introduction"/>
    <w:p>
      <w:pPr>
        <w:pStyle w:val="Heading2"/>
      </w:pPr>
      <w:r>
        <w:t xml:space="preserve">1. Introduction</w:t>
      </w:r>
    </w:p>
    <w:p>
      <w:pPr>
        <w:pStyle w:val="FirstParagraph"/>
      </w:pPr>
      <w:r>
        <w:t xml:space="preserve">The concept of the Military Officer transcends mere rank; it embodies leadership, strategic acumen, and ethical responsibility. In the People's Republic of China (PRC), this role is deeply intertwined with political loyalty and professional military competence. However, when situated within a specific geographic and cultural hub such as China Guangzhou, the profile of these officers becomes distinctively nuanced.</w:t>
      </w:r>
    </w:p>
    <w:p>
      <w:pPr>
        <w:pStyle w:val="BodyText"/>
      </w:pPr>
      <w:r>
        <w:t xml:space="preserve">Guangzhou, historically known as Canton, stands not only as the capital of Guangdong Province but also as one of China’s most vibrant economic engines. For decades associated with trade and openness to the West, it now serves as a vital stronghold for national defense in South China Sea affairs. This paper explores how Military Officers operating in or assigned to Guangzhou navigate their duties against this backdrop. It argues that the modern officer in this region must balance traditional martial virtues with an understanding of global logistics, economic security, and complex geopolitical dynamics.</w:t>
      </w:r>
    </w:p>
    <w:bookmarkEnd w:id="20"/>
    <w:bookmarkStart w:id="21" w:name="X613b68852d8e9fc2fe0bdeebafcb77cfcb0d604"/>
    <w:p>
      <w:pPr>
        <w:pStyle w:val="Heading2"/>
      </w:pPr>
      <w:r>
        <w:t xml:space="preserve">2. Historical Context: The Military Tradition of Guangdong</w:t>
      </w:r>
    </w:p>
    <w:p>
      <w:pPr>
        <w:pStyle w:val="FirstParagraph"/>
      </w:pPr>
      <w:r>
        <w:t xml:space="preserve">To understand the contemporary Military Officer in China Guangzhou, one must first appreciate the region's rich military heritage. Guangdong has long been a frontier zone where Chinese culture meets maritime influences. From the Qing Dynasty’s coastal defenses against piracy and foreign encroachment to Sun Yat-sen’s revolutionary movements which relied heavily on military support from this region, Guangdong has produced generations of soldiers and strategists.</w:t>
      </w:r>
    </w:p>
    <w:p>
      <w:pPr>
        <w:pStyle w:val="BodyText"/>
      </w:pPr>
      <w:r>
        <w:t xml:space="preserve">This historical legacy instills a unique sense of pragmatism among officers stationed here. Unlike the rigid orthodoxy sometimes perceived in northern political centers, officers in Guangzhou are often characterized by a flexible approach to problem-solving. This adaptability is crucial for modern warfare, which increasingly relies on information technology and rapid decision-making rather than static defense lines.</w:t>
      </w:r>
    </w:p>
    <w:bookmarkEnd w:id="21"/>
    <w:bookmarkStart w:id="24" w:name="X2503135c881326d819a7e884134730d96382b87"/>
    <w:p>
      <w:pPr>
        <w:pStyle w:val="Heading2"/>
      </w:pPr>
      <w:r>
        <w:t xml:space="preserve">3. Strategic Positioning: The Southern Theater Command</w:t>
      </w:r>
    </w:p>
    <w:p>
      <w:pPr>
        <w:pStyle w:val="FirstParagraph"/>
      </w:pPr>
      <w:r>
        <w:t xml:space="preserve">A critical aspect of the Military Officer’s role in Guangzhou today is their assignment within the structure of the Southern Theater Command (STC). Headquartered in Guangzhou, this command oversees a vast area including South China, Southwest China, and crucial maritime zones. For an officer serving here, the daily reality involves high-stakes monitoring of regional tensions.</w:t>
      </w:r>
    </w:p>
    <w:bookmarkStart w:id="22" w:name="X7b66b1c15ba4c0e9e7e440f4bf0fe28ea6d7d34"/>
    <w:p>
      <w:pPr>
        <w:pStyle w:val="Heading3"/>
      </w:pPr>
      <w:r>
        <w:t xml:space="preserve">3.1 Maritime Security and the South China Sea</w:t>
      </w:r>
    </w:p>
    <w:p>
      <w:pPr>
        <w:pStyle w:val="FirstParagraph"/>
      </w:pPr>
      <w:r>
        <w:t xml:space="preserve">The officers under the STC are at the forefront of securing China’s sovereignty claims in the South China Sea. The Military Officer in Guangzhou is thus not just a land-based commander but a key player in naval and air operations. Their training emphasizes joint operations—coordinating between Army, Navy, Air Force, and Rocket Force units. This requires a high degree of interoperability and cross-service communication skills.</w:t>
      </w:r>
    </w:p>
    <w:bookmarkEnd w:id="22"/>
    <w:bookmarkStart w:id="23" w:name="rapid-deployment-capabilities"/>
    <w:p>
      <w:pPr>
        <w:pStyle w:val="Heading3"/>
      </w:pPr>
      <w:r>
        <w:t xml:space="preserve">3.2 Rapid Deployment Capabilities</w:t>
      </w:r>
    </w:p>
    <w:p>
      <w:pPr>
        <w:pStyle w:val="FirstParagraph"/>
      </w:pPr>
      <w:r>
        <w:t xml:space="preserve">Guangzhou’s infrastructure supports rapid mobilization. Officers are trained to leverage the city’s extensive transportation networks, including ports and airports, for logistical support during crises. The ability to move troops and equipment efficiently is a core competency cultivated in this theater, reflecting broader PLA reforms aimed at "winning local wars under信息化 conditions" (informationized conditions).</w:t>
      </w:r>
    </w:p>
    <w:bookmarkEnd w:id="23"/>
    <w:bookmarkEnd w:id="24"/>
    <w:bookmarkStart w:id="27" w:name="X2b2768eb42aca6085491bfd0af28e1af20d35e8"/>
    <w:p>
      <w:pPr>
        <w:pStyle w:val="Heading2"/>
      </w:pPr>
      <w:r>
        <w:t xml:space="preserve">4. Civil-Military Integration: A Local Imperative</w:t>
      </w:r>
    </w:p>
    <w:p>
      <w:pPr>
        <w:pStyle w:val="FirstParagraph"/>
      </w:pPr>
      <w:r>
        <w:t xml:space="preserve">In China Guangzhou, the boundary between military and civilian spheres is porous due to the policy of Civil-Military Integration (CMI). For a Military Officer, this means engaging with local industries, universities, and government bodies in non-combat roles as well.</w:t>
      </w:r>
    </w:p>
    <w:bookmarkStart w:id="25" w:name="technological-collaboration"/>
    <w:p>
      <w:pPr>
        <w:pStyle w:val="Heading3"/>
      </w:pPr>
      <w:r>
        <w:t xml:space="preserve">4.1 Technological Collaboration</w:t>
      </w:r>
    </w:p>
    <w:p>
      <w:pPr>
        <w:pStyle w:val="FirstParagraph"/>
      </w:pPr>
      <w:r>
        <w:t xml:space="preserve">Guangzhou is a hub for technology and innovation. Officers are increasingly tasked with integrating civilian technological advancements into military applications. This includes cybersecurity, artificial intelligence, and drone technology. The modern Military Officer in this region must be literate in these fields to effectively command future battlefields.</w:t>
      </w:r>
    </w:p>
    <w:bookmarkEnd w:id="25"/>
    <w:bookmarkStart w:id="26" w:name="X89fa9d4b53ae8d2a79cd3c61067e0a0e8820390"/>
    <w:p>
      <w:pPr>
        <w:pStyle w:val="Heading3"/>
      </w:pPr>
      <w:r>
        <w:t xml:space="preserve">4.2 Humanitarian Assistance and Disaster Relief</w:t>
      </w:r>
    </w:p>
    <w:p>
      <w:pPr>
        <w:pStyle w:val="FirstParagraph"/>
      </w:pPr>
      <w:r>
        <w:t xml:space="preserve">Given Guangdong’s vulnerability to typhoons and flooding, Military Officers frequently lead humanitarian missions. These operations require diplomatic skills as officers coordinate with international NGOs, local governments, and community leaders. This aspect of their role humanizes the military presence in Guangzhou, reinforcing the bond between the armed forces and the populace they serve.</w:t>
      </w:r>
    </w:p>
    <w:bookmarkEnd w:id="26"/>
    <w:bookmarkEnd w:id="27"/>
    <w:bookmarkStart w:id="30" w:name="Xc3ddff794c9d23c2c3db352b6f5b0e351185fae"/>
    <w:p>
      <w:pPr>
        <w:pStyle w:val="Heading2"/>
      </w:pPr>
      <w:r>
        <w:t xml:space="preserve">5. Professional Development and Ethical Standards</w:t>
      </w:r>
    </w:p>
    <w:p>
      <w:pPr>
        <w:pStyle w:val="FirstParagraph"/>
      </w:pPr>
      <w:r>
        <w:t xml:space="preserve">The education of a Military Officer in China Guangzhou reflects national standards set by institutions such as the National Defence University. However, local academies also provide specialized curricula focusing on regional security dynamics.</w:t>
      </w:r>
    </w:p>
    <w:bookmarkStart w:id="28" w:name="political-loyalty-and-professionalism"/>
    <w:p>
      <w:pPr>
        <w:pStyle w:val="Heading3"/>
      </w:pPr>
      <w:r>
        <w:t xml:space="preserve">5.1 Political Loyalty and Professionalism</w:t>
      </w:r>
    </w:p>
    <w:p>
      <w:pPr>
        <w:pStyle w:val="FirstParagraph"/>
      </w:pPr>
      <w:r>
        <w:t xml:space="preserve">A paramount expectation for any Military Officer in China is unwavering political loyalty to the Communist Party of China. In Guangzhou, this loyalty is expressed through strict adherence to central directives while implementing them with local efficiency. Officers are trained to maintain high ethical standards, ensuring that their conduct reflects positively on the People's Liberation Army (PLA) both domestically and internationally.</w:t>
      </w:r>
    </w:p>
    <w:bookmarkEnd w:id="28"/>
    <w:bookmarkStart w:id="29" w:name="global-outlook"/>
    <w:p>
      <w:pPr>
        <w:pStyle w:val="Heading3"/>
      </w:pPr>
      <w:r>
        <w:t xml:space="preserve">5.2 Global Outlook</w:t>
      </w:r>
    </w:p>
    <w:p>
      <w:pPr>
        <w:pStyle w:val="FirstParagraph"/>
      </w:pPr>
      <w:r>
        <w:t xml:space="preserve">Due to Guangzhou’s international status, officers often interact with foreign military attachés and participate in peacekeeping exercises abroad. This exposure broadens their perspective, requiring them to understand international law, diplomatic protocols, and cross-cultural communication. Such global competency is essential for officers representing China on the world stage.</w:t>
      </w:r>
    </w:p>
    <w:bookmarkEnd w:id="29"/>
    <w:bookmarkEnd w:id="30"/>
    <w:bookmarkStart w:id="31" w:name="challenges-facing-modern-officers"/>
    <w:p>
      <w:pPr>
        <w:pStyle w:val="Heading2"/>
      </w:pPr>
      <w:r>
        <w:t xml:space="preserve">6. Challenges Facing Modern Officers</w:t>
      </w:r>
    </w:p>
    <w:p>
      <w:pPr>
        <w:pStyle w:val="FirstParagraph"/>
      </w:pPr>
      <w:r>
        <w:t xml:space="preserve">The role of the Military Officer in China Guangzhou is not without significant challenges. The rapid pace of military modernization demands continuous learning and adaptation. Officers must keep abreast of emerging threats such as cyber warfare, space-based assets, and unmanned systems.</w:t>
      </w:r>
    </w:p>
    <w:p>
      <w:pPr>
        <w:pStyle w:val="BodyText"/>
      </w:pPr>
      <w:r>
        <w:t xml:space="preserve">Additionally, the economic disparity between urban centers like Guangzhou and rural garrisons can create morale issues within units. Commanders are tasked with maintaining cohesion among troops from diverse backgrounds. Furthermore, the pressure to achieve operational readiness while managing bureaucratic demands requires exceptional leadership skills.</w:t>
      </w:r>
    </w:p>
    <w:bookmarkEnd w:id="31"/>
    <w:bookmarkStart w:id="32" w:name="conclusion"/>
    <w:p>
      <w:pPr>
        <w:pStyle w:val="Heading2"/>
      </w:pPr>
      <w:r>
        <w:t xml:space="preserve">7. Conclusion</w:t>
      </w:r>
    </w:p>
    <w:p>
      <w:pPr>
        <w:pStyle w:val="FirstParagraph"/>
      </w:pPr>
      <w:r>
        <w:t xml:space="preserve">In conclusion, the Military Officer in China Guangzhou occupies a pivotal position within the broader framework of national security and regional stability. Their role extends beyond traditional combat duties to encompass technological innovation, humanitarian engagement, and strategic diplomacy. As Guangzhou continues to evolve as a global city and military hub, its officers must embody a blend of historical resilience and modern adaptability.</w:t>
      </w:r>
    </w:p>
    <w:p>
      <w:pPr>
        <w:pStyle w:val="BodyText"/>
      </w:pPr>
      <w:r>
        <w:t xml:space="preserve">This research highlights that the effectiveness of these officers is critical to China’s ability to project power, protect its interests in the South China Sea, and contribute to regional peace. Future developments in military doctrine will undoubtedly place even greater emphasis on information dominance and civil-military synergy for officers stationed in this dynamic southern metropolis.</w:t>
      </w:r>
    </w:p>
    <w:p>
      <w:pPr>
        <w:pStyle w:val="BodyText"/>
      </w:pPr>
      <w:r>
        <w:rPr>
          <w:bCs/>
          <w:b/>
        </w:rPr>
        <w:t xml:space="preserve">This document serves as an academic overview of the critical functions, historical context, and modern challenges faced by military personnel operating within the strategic environment of China Guangzhou.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China Guangzhou</dc:title>
  <dc:creator/>
  <dc:language>en</dc:language>
  <cp:keywords/>
  <dcterms:created xsi:type="dcterms:W3CDTF">2026-07-29T16:25:31Z</dcterms:created>
  <dcterms:modified xsi:type="dcterms:W3CDTF">2026-07-29T16:25:31Z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