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China</w:t>
      </w:r>
      <w:r>
        <w:t xml:space="preserve"> </w:t>
      </w:r>
      <w:r>
        <w:t xml:space="preserve">Shanghai</w:t>
      </w:r>
    </w:p>
    <w:p>
      <w:pPr>
        <w:pStyle w:val="FirstParagraph"/>
      </w:pPr>
      <w:r>
        <w:rPr>
          <w:bCs/>
          <w:b/>
        </w:rPr>
        <w:t xml:space="preserve">Abstract</w:t>
      </w:r>
      <w:r>
        <w:br/>
      </w:r>
      <w:r>
        <w:br/>
      </w:r>
      <w:r>
        <w:t xml:space="preserve">This document presents a comprehensive analysis of the modern Military Officer within the unique geopolitical and socio-economic context of China Shanghai. As China continues to pursue military modernization, the profile, responsibilities, and strategic importance of the Military Officer have evolved significantly. This paper explores how officers stationed in or operating out of China Shanghai navigate complex civil-military relations, integrate advanced technological warfare paradigms, and contribute to national security objectives amidst a rapidly changing global landscape. By examining institutional training leadership styles and operational doctrines specific to this coastal metropolis we elucidate the dual nature of these individuals as both military leaders and agents of state policy in one of the world’s most dynamic cities.</w:t>
      </w:r>
      <w:r>
        <w:br/>
      </w:r>
    </w:p>
    <w:p>
      <w:r>
        <w:pict>
          <v:rect style="width:0;height:1.5pt" o:hralign="center" o:hrstd="t" o:hr="t"/>
        </w:pict>
      </w:r>
    </w:p>
    <w:bookmarkStart w:id="20" w:name="Xefd52ef3d99a8109d01f618e4feed37fd5eb687"/>
    <w:p>
      <w:pPr>
        <w:pStyle w:val="Heading1"/>
      </w:pPr>
      <w:r>
        <w:t xml:space="preserve">The Role and Evolution of the Military Officer in Contemporary China Shanghai</w:t>
      </w:r>
    </w:p>
    <w:p>
      <w:pPr>
        <w:pStyle w:val="FirstParagraph"/>
      </w:pPr>
      <w:r>
        <w:rPr>
          <w:bCs/>
          <w:b/>
        </w:rPr>
        <w:t xml:space="preserve">I. Introduction</w:t>
      </w:r>
    </w:p>
    <w:p>
      <w:pPr>
        <w:pStyle w:val="BodyText"/>
      </w:pPr>
      <w:r>
        <w:br/>
      </w:r>
    </w:p>
    <w:p>
      <w:pPr>
        <w:pStyle w:val="BodyText"/>
      </w:pPr>
      <w:r>
        <w:t xml:space="preserve">The contemporary security environment demands a sophisticated understanding of military leadership, particularly within high-density urban centers that serve as critical nodes for both economic stability and national defense. In this context, the figure of the Military Officer in China Shanghai emerges not merely as a commander of troops but as a multifaceted leader deeply embedded in the fabric of one of China’s most vital metropolitan areas. Shanghai stands as a global financial hub and a strategic coastal fortress, making its military presence highly symbolic and operationally significant. The Military Officer here operates under distinct pressures that differ markedly from those faced by counterparts in inland or border regions.</w:t>
      </w:r>
    </w:p>
    <w:p>
      <w:pPr>
        <w:pStyle w:val="BodyText"/>
      </w:pPr>
      <w:r>
        <w:t xml:space="preserve">This research paper aims to dissect the evolving role of the Military Officer in China Shanghai. It investigates how these officers balance traditional Marxist-Leninist ideological education with modern professional military requirements, how they interact with civilian authorities and international entities, and how they contribute to the broader goals of national rejuvenation. Understanding this specific demographic is crucial for comprehending China’s overall defense strategy and its implications for regional stability in East Asia.</w:t>
      </w:r>
    </w:p>
    <w:p>
      <w:pPr>
        <w:pStyle w:val="BodyText"/>
      </w:pPr>
      <w:r>
        <w:rPr>
          <w:bCs/>
          <w:b/>
        </w:rPr>
        <w:t xml:space="preserve">II. Historical Context and Institutional Framework</w:t>
      </w:r>
    </w:p>
    <w:p>
      <w:pPr>
        <w:pStyle w:val="BodyText"/>
      </w:pPr>
      <w:r>
        <w:br/>
      </w:r>
    </w:p>
    <w:p>
      <w:pPr>
        <w:pStyle w:val="BodyText"/>
      </w:pPr>
      <w:r>
        <w:t xml:space="preserve">To understand the current status of the Military Officer in China Shanghai, one must first appreciate the historical trajectory of military integration within Chinese urban centers. Historically, Shanghai was a site of intense revolutionary activity and later a focal point for industrialization under socialist planning. The People's Liberation Army (PLA) has long maintained a presence here, adapting its structure to meet changing security needs.</w:t>
      </w:r>
    </w:p>
    <w:p>
      <w:pPr>
        <w:pStyle w:val="BodyText"/>
      </w:pPr>
      <w:r>
        <w:t xml:space="preserve">In recent decades, the PLA Reform initiated by the Central Military Commission has profoundly impacted officer corps composition. Emphasis has shifted towards joint operations and high-tech warfare capabilities. For officers stationed in China Shanghai this translates into rigorous academic requirements coupled with practical command experience. The institutional framework emphasizes political loyalty alongside technical proficiency ensuring that every Military Officer aligns closely with the directives of the Communist Party of China while maintaining operational readiness for diverse mission sets ranging from disaster relief to potential conflict scenarios.</w:t>
      </w:r>
    </w:p>
    <w:p>
      <w:pPr>
        <w:pStyle w:val="BodyText"/>
      </w:pPr>
      <w:r>
        <w:rPr>
          <w:bCs/>
          <w:b/>
        </w:rPr>
        <w:t xml:space="preserve">III. Professional Development and Training</w:t>
      </w:r>
    </w:p>
    <w:p>
      <w:pPr>
        <w:pStyle w:val="BodyText"/>
      </w:pPr>
      <w:r>
        <w:br/>
      </w:r>
    </w:p>
    <w:p>
      <w:pPr>
        <w:pStyle w:val="BodyText"/>
      </w:pPr>
      <w:r>
        <w:t xml:space="preserve">The training pipeline for a Military Officer in China Shanghai is among the most competitive and demanding in the nation’s armed forces. Candidates are selected based on exceptional academic records physical fitness and ideological reliability. Post-commissioning education includes specialized courses at military academies where subjects such as cyber warfare electronic combat logistics management and international law are integrated into standard curricula.</w:t>
      </w:r>
    </w:p>
    <w:p>
      <w:pPr>
        <w:pStyle w:val="BodyText"/>
      </w:pPr>
      <w:r>
        <w:t xml:space="preserve">Furthermore there is an increasing emphasis on cross-functional training that exposes officers to civilian sectors including finance technology and urban planning. This approach reflects the recognition that modern warfare extends beyond kinetic engagement into economic informational domains. By fostering these connections Military Officers stationed in China Shanghai develop a holistic understanding of their environment which enhances their ability to support civil-military coordination during crises.</w:t>
      </w:r>
    </w:p>
    <w:p>
      <w:pPr>
        <w:pStyle w:val="BodyText"/>
      </w:pPr>
      <w:r>
        <w:rPr>
          <w:bCs/>
          <w:b/>
        </w:rPr>
        <w:t xml:space="preserve">IV. Civil-Military Relations and Urban Dynamics</w:t>
      </w:r>
    </w:p>
    <w:p>
      <w:pPr>
        <w:pStyle w:val="BodyText"/>
      </w:pPr>
      <w:r>
        <w:br/>
      </w:r>
    </w:p>
    <w:p>
      <w:pPr>
        <w:pStyle w:val="BodyText"/>
      </w:pPr>
      <w:r>
        <w:t xml:space="preserve">Serving in China Shanghai places the Military Officer at the intersection of military duty and civilian life unlike any other location in China. The city’s dense population vibrant cultural scene and global connectivity require officers to exercise nuanced judgment when engaging with local communities. Unlike rural postings where soldiers may be seen primarily through a lens of authority or protection urban deployments involve continuous interaction with diverse stakeholders including foreign nationals multinational corporations local government officials and ordinary citizens.</w:t>
      </w:r>
    </w:p>
    <w:p>
      <w:pPr>
        <w:pStyle w:val="BodyText"/>
      </w:pPr>
      <w:r>
        <w:t xml:space="preserve">This proximity necessitates strict adherence to regulations governing conduct outside uniform duties while simultaneously building trust and rapport. Successful Military Officers in China Shanghai act as ambassadors of stability demonstrating discipline integrity and respect for local customs. They play a pivotal role in maintaining social harmony during large-scale events such as international summits or natural disasters where military assets may be mobilized for humanitarian assistance.</w:t>
      </w:r>
    </w:p>
    <w:p>
      <w:pPr>
        <w:pStyle w:val="BodyText"/>
      </w:pPr>
      <w:r>
        <w:rPr>
          <w:bCs/>
          <w:b/>
        </w:rPr>
        <w:t xml:space="preserve">V. Strategic Significance of Shanghai</w:t>
      </w:r>
    </w:p>
    <w:p>
      <w:pPr>
        <w:pStyle w:val="BodyText"/>
      </w:pPr>
      <w:r>
        <w:br/>
      </w:r>
    </w:p>
    <w:p>
      <w:pPr>
        <w:pStyle w:val="BodyText"/>
      </w:pPr>
      <w:r>
        <w:t xml:space="preserve">The strategic importance of China Shanghai cannot be overstated. As the gateway to the Yangtze River Delta and a key port in global trade networks it serves as a critical economic engine for national development. Consequently protecting this region is paramount to safeguarding China’s prosperity. The Military Officer contributes directly to this mission by overseeing coastal defense systems monitoring airspace maritime routes and coordinating joint exercises with naval aviation units.</w:t>
      </w:r>
    </w:p>
    <w:p>
      <w:pPr>
        <w:pStyle w:val="BodyText"/>
      </w:pPr>
      <w:r>
        <w:t xml:space="preserve">Moreover Shanghai hosts numerous military research institutions and logistics hubs that support broader strategic initiatives across the Western Pacific Theatre. Officers working within these facilities contribute indirectly but significantly to national security efforts by advancing technological innovation optimizing supply chains and enhancing situational awareness. Their work supports the PLA’s transition towards a network-centric force capable of deterring aggression through superior information dominance.</w:t>
      </w:r>
    </w:p>
    <w:p>
      <w:pPr>
        <w:pStyle w:val="BodyText"/>
      </w:pPr>
      <w:r>
        <w:rPr>
          <w:bCs/>
          <w:b/>
        </w:rPr>
        <w:t xml:space="preserve">VI. Challenges and Future Outlook</w:t>
      </w:r>
    </w:p>
    <w:p>
      <w:pPr>
        <w:pStyle w:val="BodyText"/>
      </w:pPr>
      <w:r>
        <w:br/>
      </w:r>
    </w:p>
    <w:p>
      <w:pPr>
        <w:pStyle w:val="BodyText"/>
      </w:pPr>
      <w:r>
        <w:t xml:space="preserve">Looking ahead several trends will shape the future role of these officers. First there is likely continued integration of artificial intelligence big data analytics and autonomous systems into daily operations requiring enhanced digital literacy among commanders. Second greater emphasis will probably be placed on psychological resilience training given increased awareness around mental health issues within military populations worldwide.</w:t>
      </w:r>
    </w:p>
    <w:p>
      <w:pPr>
        <w:pStyle w:val="BodyText"/>
      </w:pPr>
      <w:r>
        <w:rPr>
          <w:bCs/>
          <w:b/>
        </w:rPr>
        <w:t xml:space="preserve">VII. Conclusion</w:t>
      </w:r>
    </w:p>
    <w:p>
      <w:pPr>
        <w:pStyle w:val="BodyText"/>
      </w:pPr>
      <w:r>
        <w:br/>
      </w:r>
    </w:p>
    <w:p>
      <w:pPr>
        <w:pStyle w:val="BodyText"/>
      </w:pPr>
      <w:r>
        <w:t xml:space="preserve">In conclusion the Military Officer in China Shanghai represents a crucial component of modern Chinese defense capabilities embodying both traditional values and cutting-edge professionalism. Through rigorous selection specialized training strong ideological grounding and adaptive leadership skills these individuals ensure effective governance over vital territories while fostering positive relations with surrounding communities. As China continues to expand its global influence understanding the complexities surrounding this specific cadre provides valuable insights into how military institutions evolve in response to domestic priorities and international realities alike.</w:t>
      </w:r>
    </w:p>
    <w:p>
      <w:pPr>
        <w:pStyle w:val="BodyText"/>
      </w:pPr>
      <w:r>
        <w:t xml:space="preserve">The ongoing transformation of the PLA underscores the importance of investing in human capital especially within strategically significant locations like China Shanghai where security intersects directly with economic vitality. Future research should examine longitudinal studies tracking career progression outcomes satisfaction levels among this cohort alongside comparative analyses against similar roles in other major global cities worldwide.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China Shanghai</dc:title>
  <dc:creator/>
  <dc:language>en</dc:language>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