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Pakistan</w:t>
      </w:r>
      <w:r>
        <w:t xml:space="preserve"> </w:t>
      </w:r>
      <w:r>
        <w:t xml:space="preserve">Karachi</w:t>
      </w:r>
    </w:p>
    <w:bookmarkStart w:id="26" w:name="X1dbe0d0f67041dbf9d71f6f23570a8884ea7926"/>
    <w:p>
      <w:pPr>
        <w:pStyle w:val="Heading1"/>
      </w:pPr>
      <w:r>
        <w:t xml:space="preserve">The Role and Evolution of the Military Officer in Pakistan Karachi: A Strategic Analysis</w:t>
      </w:r>
    </w:p>
    <w:p>
      <w:pPr>
        <w:pStyle w:val="FirstParagraph"/>
      </w:pPr>
      <w:r>
        <w:rPr>
          <w:bCs/>
          <w:b/>
        </w:rPr>
        <w:t xml:space="preserve">Abstract:</w:t>
      </w:r>
      <w:r>
        <w:br/>
      </w:r>
      <w:r>
        <w:br/>
      </w:r>
      <w:r>
        <w:t xml:space="preserve">This research paper examines the multifaceted role of the military officer within the specific geopolitical and socio-economic context of Karachi, Pakistan. As the largest city and major economic hub of Pakistan, Karachi presents a unique challenge for national security architecture. This document explores how military officers are deployed not merely for external defense but increasingly for internal stability, disaster management, and counter-terrorism operations. By analyzing historical precedents such as Operation Clean-Up and contemporary engagements under Operation Rizwan, this paper argues that the modern military officer in Pakistan Karachi serves as a critical pillar of state resilience against hybrid threats.</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Military Officer</w:t>
      </w:r>
      <w:r>
        <w:t xml:space="preserve"> </w:t>
      </w:r>
      <w:r>
        <w:t xml:space="preserve">has traditionally been rooted in the defense of national borders and conventional warfare. However, in the contemporary security landscape, particularly within urban centers like Karachi, Pakistan, this definition has expanded significantly. Karachi is not merely a geographical location; it is the economic heartland of Pakistan, contributing substantially to federal revenues through its port operations and industrial sectors. Consequently, maintaining stability in this metropolis requires a robust security framework where the</w:t>
      </w:r>
      <w:r>
        <w:t xml:space="preserve"> </w:t>
      </w:r>
      <w:r>
        <w:rPr>
          <w:bCs/>
          <w:b/>
        </w:rPr>
        <w:t xml:space="preserve">Military Officer</w:t>
      </w:r>
      <w:r>
        <w:t xml:space="preserve"> </w:t>
      </w:r>
      <w:r>
        <w:t xml:space="preserve">plays an instrumental role.</w:t>
      </w:r>
    </w:p>
    <w:p>
      <w:pPr>
        <w:pStyle w:val="BodyText"/>
      </w:pPr>
      <w:r>
        <w:t xml:space="preserve">Pakistan Karachi has historically been a flashpoint for ethnic tensions, political unrest, and sectarian violence. The presence of military forces in such volatile urban environments necessitates a specialized skill set among officers that goes beyond combat tactics. It requires expertise in intelligence gathering, community policing coordination, legal adherence under martial or emergency laws (when applicable), and humanitarian assistance. This paper aims to dissect how the institution of the</w:t>
      </w:r>
      <w:r>
        <w:t xml:space="preserve"> </w:t>
      </w:r>
      <w:r>
        <w:rPr>
          <w:bCs/>
          <w:b/>
        </w:rPr>
        <w:t xml:space="preserve">Military Officer</w:t>
      </w:r>
      <w:r>
        <w:t xml:space="preserve"> </w:t>
      </w:r>
      <w:r>
        <w:t xml:space="preserve">has adapted to these urban challenges in Pakistan Karachi over the last few decades.</w:t>
      </w:r>
    </w:p>
    <w:bookmarkEnd w:id="20"/>
    <w:bookmarkStart w:id="21" w:name="Xc71b0c9f76f81f3454e2d530dc8e8b0fc679b6b"/>
    <w:p>
      <w:pPr>
        <w:pStyle w:val="Heading2"/>
      </w:pPr>
      <w:r>
        <w:t xml:space="preserve">2. Historical Context: From Ethnic Conflict to Counter-Terrorism</w:t>
      </w:r>
    </w:p>
    <w:p>
      <w:pPr>
        <w:pStyle w:val="FirstParagraph"/>
      </w:pPr>
      <w:r>
        <w:t xml:space="preserve">The transformation of security dynamics in Pakistan Karachi began in earnest during the early 1990s. The city was engulfed by ethnic conflict between various political factions, leading to a breakdown of law and order. In response, the state deployed the military, marking a significant shift in civil-military relations within urban spaces. The operations led by dedicated</w:t>
      </w:r>
      <w:r>
        <w:t xml:space="preserve"> </w:t>
      </w:r>
      <w:r>
        <w:rPr>
          <w:bCs/>
          <w:b/>
        </w:rPr>
        <w:t xml:space="preserve">Military Officers</w:t>
      </w:r>
      <w:r>
        <w:t xml:space="preserve"> </w:t>
      </w:r>
      <w:r>
        <w:t xml:space="preserve">focused on restoring basic秩序 (order). This period demonstrated that military intervention was necessary when civilian police structures were overwhelmed by organized criminality and militancy.</w:t>
      </w:r>
    </w:p>
    <w:p>
      <w:pPr>
        <w:pStyle w:val="BodyText"/>
      </w:pPr>
      <w:r>
        <w:t xml:space="preserve">The subsequent years saw Karachi become a hub for terrorist activities linked to global extremist networks. The role of the</w:t>
      </w:r>
      <w:r>
        <w:t xml:space="preserve"> </w:t>
      </w:r>
      <w:r>
        <w:rPr>
          <w:bCs/>
          <w:b/>
        </w:rPr>
        <w:t xml:space="preserve">Military Officer</w:t>
      </w:r>
      <w:r>
        <w:t xml:space="preserve"> </w:t>
      </w:r>
      <w:r>
        <w:t xml:space="preserve">evolved from riot control to counter-insurgency and counter-terrorism. Officers were tasked with intelligence-led operations, targeting hideouts, disrupting supply chains for weapons, and neutralizing key leaders of militant groups. This era highlighted the need for officers trained in urban warfare psychology and intelligence analysis, distinct from traditional battlefield training.</w:t>
      </w:r>
    </w:p>
    <w:bookmarkEnd w:id="21"/>
    <w:bookmarkStart w:id="22" w:name="contemporary-operations-operation-rizwan"/>
    <w:p>
      <w:pPr>
        <w:pStyle w:val="Heading2"/>
      </w:pPr>
      <w:r>
        <w:t xml:space="preserve">3. Contemporary Operations: Operation Rizwan</w:t>
      </w:r>
    </w:p>
    <w:p>
      <w:pPr>
        <w:pStyle w:val="FirstParagraph"/>
      </w:pPr>
      <w:r>
        <w:t xml:space="preserve">In recent years, the security architecture in Pakistan Karachi has been further refined through Operation Rizwan. Initiated by the Pakistan Army in collaboration with local law enforcement agencies, this operation underscores a modern approach to urban security led by junior and mid-level</w:t>
      </w:r>
      <w:r>
        <w:t xml:space="preserve"> </w:t>
      </w:r>
      <w:r>
        <w:rPr>
          <w:bCs/>
          <w:b/>
        </w:rPr>
        <w:t xml:space="preserve">Military Officers</w:t>
      </w:r>
      <w:r>
        <w:t xml:space="preserve">. Unlike previous operations that were heavily militarized, Operation Rizwan emphasizes precision strikes, intelligence sharing, and minimal collateral damage.</w:t>
      </w:r>
    </w:p>
    <w:p>
      <w:pPr>
        <w:pStyle w:val="BodyText"/>
      </w:pPr>
      <w:r>
        <w:t xml:space="preserve">The officers involved in Operation Rizwan are required to navigate complex legal frameworks while ensuring swift action against criminals. They act as force multipliers for the local police, providing technical support such as drone surveillance and forensic expertise. This collaborative model illustrates a maturing doctrine where the</w:t>
      </w:r>
      <w:r>
        <w:t xml:space="preserve"> </w:t>
      </w:r>
      <w:r>
        <w:rPr>
          <w:bCs/>
          <w:b/>
        </w:rPr>
        <w:t xml:space="preserve">Military Officer</w:t>
      </w:r>
      <w:r>
        <w:t xml:space="preserve"> </w:t>
      </w:r>
      <w:r>
        <w:t xml:space="preserve">is not just a commander of troops but a coordinator of multi-agency responses. The success of this operation has been attributed to the strategic acumen and adaptability of officers deployed in Pakistan Karachi.</w:t>
      </w:r>
    </w:p>
    <w:bookmarkEnd w:id="22"/>
    <w:bookmarkStart w:id="23" w:name="Xae80138d309d81e606c33b15e09b6b09cf82472"/>
    <w:p>
      <w:pPr>
        <w:pStyle w:val="Heading2"/>
      </w:pPr>
      <w:r>
        <w:t xml:space="preserve">4. Humanitarian Roles and Disaster Management</w:t>
      </w:r>
    </w:p>
    <w:p>
      <w:pPr>
        <w:pStyle w:val="FirstParagraph"/>
      </w:pPr>
      <w:r>
        <w:t xml:space="preserve">Beyond security, the role of the</w:t>
      </w:r>
      <w:r>
        <w:t xml:space="preserve"> </w:t>
      </w:r>
      <w:r>
        <w:rPr>
          <w:bCs/>
          <w:b/>
        </w:rPr>
        <w:t xml:space="preserve">Military Officer</w:t>
      </w:r>
      <w:r>
        <w:t xml:space="preserve"> </w:t>
      </w:r>
      <w:r>
        <w:t xml:space="preserve">in Pakistan Karachi extends profoundly into humanitarian assistance. Given that many parts of the city are prone to flooding due to poor drainage infrastructure and monsoon rains, military units are often the first responders during natural disasters. Officers command logistics chains for relief material distribution, coordinate evacuation efforts, and manage field hospitals.</w:t>
      </w:r>
    </w:p>
    <w:p>
      <w:pPr>
        <w:pStyle w:val="BodyText"/>
      </w:pPr>
      <w:r>
        <w:t xml:space="preserve">This dual role enhances the legitimacy of military institutions in the eyes of the civilian population. When a</w:t>
      </w:r>
      <w:r>
        <w:t xml:space="preserve"> </w:t>
      </w:r>
      <w:r>
        <w:rPr>
          <w:bCs/>
          <w:b/>
        </w:rPr>
        <w:t xml:space="preserve">Military Officer</w:t>
      </w:r>
      <w:r>
        <w:t xml:space="preserve"> </w:t>
      </w:r>
      <w:r>
        <w:t xml:space="preserve">successfully manages flood relief in neighborhoods like Lyari or Gadap, it bridges the gap between state power and citizen welfare. This aspect is crucial for long-term stability, as it fosters a sense of security among residents who might otherwise feel alienated from state institutions.</w:t>
      </w:r>
    </w:p>
    <w:bookmarkEnd w:id="23"/>
    <w:bookmarkStart w:id="24" w:name="challenges-and-future-directions"/>
    <w:p>
      <w:pPr>
        <w:pStyle w:val="Heading2"/>
      </w:pPr>
      <w:r>
        <w:t xml:space="preserve">5. Challenges and Future Directions</w:t>
      </w:r>
    </w:p>
    <w:p>
      <w:pPr>
        <w:pStyle w:val="FirstParagraph"/>
      </w:pPr>
      <w:r>
        <w:t xml:space="preserve">Despite successes, the deployment of military officers in Pakistan Karachi faces significant challenges. One primary concern is the potential for over-militarization, which can lead to civil liberties concerns if not carefully monitored by judicial and civilian oversight bodies. Furthermore, officers must remain vigilant against evolving threats such as cyber-terrorism and economic sabotage, which do not require physical confrontation but pose severe risks to the city’s infrastructure.</w:t>
      </w:r>
    </w:p>
    <w:p>
      <w:pPr>
        <w:pStyle w:val="BodyText"/>
      </w:pPr>
      <w:r>
        <w:t xml:space="preserve">Future training programs for military academies should incorporate more modules on urban sociology, international human rights law, and crisis management specific to megacities. The</w:t>
      </w:r>
      <w:r>
        <w:t xml:space="preserve"> </w:t>
      </w:r>
      <w:r>
        <w:rPr>
          <w:bCs/>
          <w:b/>
        </w:rPr>
        <w:t xml:space="preserve">Military Officer</w:t>
      </w:r>
      <w:r>
        <w:t xml:space="preserve"> </w:t>
      </w:r>
      <w:r>
        <w:t xml:space="preserve">of tomorrow in Pakistan Karachi must be a diplomat as much as a soldier. Enhanced cooperation with academic institutions in Karachi could help develop research-based strategies for conflict resolution and community engagement.</w:t>
      </w:r>
    </w:p>
    <w:bookmarkEnd w:id="24"/>
    <w:bookmarkStart w:id="25" w:name="conclusion"/>
    <w:p>
      <w:pPr>
        <w:pStyle w:val="Heading2"/>
      </w:pPr>
      <w:r>
        <w:t xml:space="preserve">6. Conclusion</w:t>
      </w:r>
    </w:p>
    <w:p>
      <w:pPr>
        <w:pStyle w:val="FirstParagraph"/>
      </w:pPr>
      <w:r>
        <w:t xml:space="preserve">In conclusion, the position of the</w:t>
      </w:r>
      <w:r>
        <w:t xml:space="preserve"> </w:t>
      </w:r>
      <w:r>
        <w:rPr>
          <w:bCs/>
          <w:b/>
        </w:rPr>
        <w:t xml:space="preserve">Military Officer</w:t>
      </w:r>
      <w:r>
        <w:t xml:space="preserve"> </w:t>
      </w:r>
      <w:r>
        <w:t xml:space="preserve">within Pakistan Karachi is pivotal to the nation’s security and economic stability. The evolution from traditional combat roles to complex urban peacekeeping and humanitarian operations reflects a necessary adaptation to modern threats. Whether through counter-terrorism efforts like Operation Rizwan or disaster relief during monsoons, these officers serve as critical agents of stability in one of Asia's most populous cities.</w:t>
      </w:r>
    </w:p>
    <w:p>
      <w:pPr>
        <w:pStyle w:val="BodyText"/>
      </w:pPr>
      <w:r>
        <w:t xml:space="preserve">As Karachi continues to grow, the responsibilities of the</w:t>
      </w:r>
      <w:r>
        <w:t xml:space="preserve"> </w:t>
      </w:r>
      <w:r>
        <w:rPr>
          <w:bCs/>
          <w:b/>
        </w:rPr>
        <w:t xml:space="preserve">Military Officer</w:t>
      </w:r>
      <w:r>
        <w:t xml:space="preserve"> </w:t>
      </w:r>
      <w:r>
        <w:t xml:space="preserve">will likely expand further, requiring continuous professional development and strategic innovation. The state must ensure that while maintaining robust security measures through military personnel, it also strengthens civilian institutions to create a sustainable model of governance. Ultimately, the effective deployment and training of military officers in Pakistan Karachi remain essential for safeguarding the country’s economic lifeline against both internal disorder and external aggression.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Pakistan Karachi</dc:title>
  <dc:creator/>
  <dc:language>en</dc:language>
  <cp:keywords/>
  <dcterms:created xsi:type="dcterms:W3CDTF">2026-07-30T12:38:12Z</dcterms:created>
  <dcterms:modified xsi:type="dcterms:W3CDTF">2026-07-30T12:38:12Z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