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8b99d3e127d230e4512630616291253a170bc9b"/>
    <w:p>
      <w:pPr>
        <w:pStyle w:val="Heading1"/>
      </w:pPr>
      <w:r>
        <w:t xml:space="preserve">The Evolution and Strategic Imperative of the Military Officer in South Africa Johannesburg: A Contemporary Analysis</w:t>
      </w:r>
    </w:p>
    <w:p>
      <w:pPr>
        <w:pStyle w:val="FirstParagraph"/>
      </w:pPr>
      <w:r>
        <w:rPr>
          <w:iCs/>
          <w:i/>
          <w:bCs/>
          <w:b/>
        </w:rPr>
        <w:t xml:space="preserve">Abstract:</w:t>
      </w:r>
      <w:r>
        <w:br/>
      </w:r>
      <w:r>
        <w:t xml:space="preserve">This research paper examines the critical role, challenges, and future trajectory of the Military Officer within the context of modern South African society, with a specific focus on Johannesburg. As the economic hub of South Africa and a region fraught with complex socio-political dynamics, Johannesburg serves as a unique battleground for national security concepts that extend beyond traditional warfare. This document explores how the definition of a Military Officer in this region has shifted from purely kinetic combat leadership to encompass civic engagement, cyber-security command, and community stabilization.</w:t>
      </w:r>
    </w:p>
    <w:bookmarkStart w:id="20" w:name="introduction"/>
    <w:p>
      <w:pPr>
        <w:pStyle w:val="Heading2"/>
      </w:pPr>
      <w:r>
        <w:t xml:space="preserve">1. Introduction</w:t>
      </w:r>
    </w:p>
    <w:p>
      <w:pPr>
        <w:pStyle w:val="FirstParagraph"/>
      </w:pPr>
      <w:r>
        <w:t xml:space="preserve">The concept of the Military Officer has undergone significant transformation in the post-apartheid era, particularly within the dynamic urban landscape of South Africa Johannesburg. Historically, military leadership was defined by hierarchical command structures focused on external defense and internal suppression during times of civil unrest. However, as South Africa solidified its democracy, the mandate of its armed forces evolved. Today, a Military Officer in this context is no longer just a warrior but a leader tasked with upholding constitutional democracy, managing complex urban security crises in Johannesburg’s diverse suburbs, and fostering social cohesion among a multicultural populace.</w:t>
      </w:r>
    </w:p>
    <w:p>
      <w:pPr>
        <w:pStyle w:val="BodyText"/>
      </w:pPr>
      <w:r>
        <w:t xml:space="preserve">Johannesburg stands as the economic engine of the continent. Its density, wealth disparity, and status as a transit hub for both legal trade and illicit activities make it one of the most challenging operational theaters in Southern Africa. Consequently, the Military Officer stationed here must possess a nuanced understanding of urban warfare dynamics, civil-military relations, and international cooperation. This paper argues that the effectiveness of national security in South Africa Johannesburg is directly proportional to the professional development and ethical grounding of its Military Officers.</w:t>
      </w:r>
    </w:p>
    <w:bookmarkEnd w:id="20"/>
    <w:bookmarkStart w:id="21" w:name="Xbe6e34cacf76dee4c5f7ac266d50f0eefba47ec"/>
    <w:p>
      <w:pPr>
        <w:pStyle w:val="Heading2"/>
      </w:pPr>
      <w:r>
        <w:t xml:space="preserve">2. Historical Context: From Apartheid to Constitutional Democracy</w:t>
      </w:r>
    </w:p>
    <w:p>
      <w:pPr>
        <w:pStyle w:val="FirstParagraph"/>
      </w:pPr>
      <w:r>
        <w:t xml:space="preserve">To understand the current role of a Military Officer in South Africa, one must acknowledge the historical baggage associated with military service in Johannesburg. During the apartheid era, security forces were often viewed with suspicion by large segments of the population due to their involvement in suppressing political dissent. The transition to democracy required a complete re-engineering of these institutions. The new South African National Defence Force (SANDF) was tasked not only with defending borders but also with rebuilding trust within communities.</w:t>
      </w:r>
    </w:p>
    <w:p>
      <w:pPr>
        <w:pStyle w:val="BodyText"/>
      </w:pPr>
      <w:r>
        <w:t xml:space="preserve">In Johannesburg, this meant that Military Officers had to shift their identity from oppressors to protectors of all citizens, regardless of race or class. This paradigm shift required extensive retraining in human rights law, community policing frameworks, and democratic accountability. The modern Military Officer in this region is expected to bridge the gap between state authority and civil society, ensuring that military operations support rather than undermine democratic values.</w:t>
      </w:r>
    </w:p>
    <w:bookmarkEnd w:id="21"/>
    <w:bookmarkStart w:id="22" w:name="X5a38270c41d80175b6bca43adbf694f1299f059"/>
    <w:p>
      <w:pPr>
        <w:pStyle w:val="Heading2"/>
      </w:pPr>
      <w:r>
        <w:t xml:space="preserve">3. Operational Challenges in an Urban Metropolis</w:t>
      </w:r>
    </w:p>
    <w:p>
      <w:pPr>
        <w:pStyle w:val="FirstParagraph"/>
      </w:pPr>
      <w:r>
        <w:t xml:space="preserve">Johannesburg presents unique operational challenges that define the daily responsibilities of a Military Officer. Unlike rural border posts where threats are often conventional or territorial, Johannesburg faces hybrid threats including organized crime syndicates, cross-border human trafficking networks, and potential terrorist activities linked to global instability. The officer must be adept at intelligence-led operations rather than brute force interventions.</w:t>
      </w:r>
    </w:p>
    <w:p>
      <w:pPr>
        <w:pStyle w:val="BodyText"/>
      </w:pPr>
      <w:r>
        <w:t xml:space="preserve">Furthermore, infrastructure protection is paramount in South Africa Johannesburg. As the financial center of the country, attacks on power grids, telecommunications hubs, or banking systems could have catastrophic economic repercussions. Military Officers are increasingly integrated into joint operations with civilian police and private security firms to protect these critical assets. This requires a high level of technical proficiency and strategic planning capabilities that go beyond traditional battlefield tactics.</w:t>
      </w:r>
    </w:p>
    <w:bookmarkEnd w:id="22"/>
    <w:bookmarkStart w:id="23" w:name="civic-engagement-and-social-stability"/>
    <w:p>
      <w:pPr>
        <w:pStyle w:val="Heading2"/>
      </w:pPr>
      <w:r>
        <w:t xml:space="preserve">4. Civic Engagement and Social Stability</w:t>
      </w:r>
    </w:p>
    <w:p>
      <w:pPr>
        <w:pStyle w:val="FirstParagraph"/>
      </w:pPr>
      <w:r>
        <w:t xml:space="preserve">A distinct characteristic of the Military Officer in South Africa Johannesburg is the expectation of civic engagement. In many townships surrounding Johannesburg, such as Soweto or Alexandra, the police presence may be perceived with fear due to historical associations with state repression. The military, however, often carries a different connotation related to national pride and reconstruction.</w:t>
      </w:r>
    </w:p>
    <w:p>
      <w:pPr>
        <w:pStyle w:val="BodyText"/>
      </w:pPr>
      <w:r>
        <w:t xml:space="preserve">Therefore, Military Officers are frequently deployed in disaster management scenarios—responding to floods, fires, or public health crises—as seen during recent pandemic responses. By participating in these humanitarian efforts, they demonstrate the utility of the state’s coercive arm for public good. This role is crucial for maintaining social stability and preventing civil unrest that often stems from socioeconomic inequality. The ability of a Military Officer to empathize with impoverished communities while maintaining strict professional discipline is a key competency demanded in this environment.</w:t>
      </w:r>
    </w:p>
    <w:bookmarkEnd w:id="23"/>
    <w:bookmarkStart w:id="24" w:name="Xde01d9250a9bae08e1a5d4147505b67fe676c29"/>
    <w:p>
      <w:pPr>
        <w:pStyle w:val="Heading2"/>
      </w:pPr>
      <w:r>
        <w:t xml:space="preserve">5. Technological Advancement and Cyber Warfare</w:t>
      </w:r>
    </w:p>
    <w:p>
      <w:pPr>
        <w:pStyle w:val="FirstParagraph"/>
      </w:pPr>
      <w:r>
        <w:t xml:space="preserve">The twenty-first century has introduced the digital domain as a critical battlefield for any Military Officer operating in South Africa Johannesburg. With the city’s heavy reliance on digital infrastructure, cyber-attacks pose a significant threat to national security. Modern military academies and training institutions in South Africa are now emphasizing cyber-warfare capabilities as core components of officer education.</w:t>
      </w:r>
    </w:p>
    <w:p>
      <w:pPr>
        <w:pStyle w:val="BodyText"/>
      </w:pPr>
      <w:r>
        <w:t xml:space="preserve">An officer today must understand network security protocols, data protection laws, and the geopolitical implications of state-sponsored hacking. In Johannesburg, where digital finance drives the economy, protecting information systems is synonymous with protecting national sovereignty. This technological literacy distinguishes the contemporary Military Officer from their predecessors and highlights the need for continuous professional development.</w:t>
      </w:r>
    </w:p>
    <w:bookmarkEnd w:id="24"/>
    <w:bookmarkStart w:id="25" w:name="ethical-leadership-and-moral-courage"/>
    <w:p>
      <w:pPr>
        <w:pStyle w:val="Heading2"/>
      </w:pPr>
      <w:r>
        <w:t xml:space="preserve">6. Ethical Leadership and Moral Courage</w:t>
      </w:r>
    </w:p>
    <w:p>
      <w:pPr>
        <w:pStyle w:val="FirstParagraph"/>
      </w:pPr>
      <w:r>
        <w:t xml:space="preserve">Beyond technical skills, the core of a Military Officer’s effectiveness lies in ethical leadership. In a country with high levels of corruption, Military Officers in South Africa Johannesburg face immense pressure to engage in illicit activities or turn a blind eye to corruption within supply chains and procurement processes. Upholding integrity is not merely an administrative duty but a strategic imperative.</w:t>
      </w:r>
    </w:p>
    <w:p>
      <w:pPr>
        <w:pStyle w:val="BodyText"/>
      </w:pPr>
      <w:r>
        <w:t xml:space="preserve">Moral courage enables officers to report misconduct, resist political interference, and prioritize the welfare of the nation over personal gain. The erosion of ethical standards in the military can lead to operational failure and loss of public trust. Therefore, character development programs are integral to officer training in South Africa Johannesburg, ensuring that those who wear the uniform remain accountable to the Constitution.</w:t>
      </w:r>
    </w:p>
    <w:bookmarkEnd w:id="25"/>
    <w:bookmarkStart w:id="26" w:name="conclusion"/>
    <w:p>
      <w:pPr>
        <w:pStyle w:val="Heading2"/>
      </w:pPr>
      <w:r>
        <w:t xml:space="preserve">7. Conclusion</w:t>
      </w:r>
    </w:p>
    <w:p>
      <w:pPr>
        <w:pStyle w:val="FirstParagraph"/>
      </w:pPr>
      <w:r>
        <w:t xml:space="preserve">In conclusion, the role of a Military Officer in South Africa Johannesburg is multifaceted and increasingly complex. It encompasses traditional defense duties, urban counter-terrorism operations, cybersecurity management, and deep civic engagement. The officer serves as a critical link between the state and its citizens in one of Africa’s most vibrant yet volatile cities.</w:t>
      </w:r>
    </w:p>
    <w:p>
      <w:pPr>
        <w:pStyle w:val="BodyText"/>
      </w:pPr>
      <w:r>
        <w:t xml:space="preserve">As South Africa continues to navigate economic fluctuations and social changes, the need for highly trained, ethically grounded, and technologically savvy Military Officers remains paramount. Future research should focus on optimizing interdisciplinary training models that better prepare these leaders for the hybrid threats of the modern era. Ultimately, the strength of South Africa Johannesburg’s security architecture depends on the competence and character of its Military Officers.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South Africa Johannesburg</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