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w:t>
      </w:r>
    </w:p>
    <w:bookmarkStart w:id="30" w:name="Xf0c5f5b7045ff35bcaaeef05d8778c3926c2060"/>
    <w:p>
      <w:pPr>
        <w:pStyle w:val="Heading1"/>
      </w:pPr>
      <w:r>
        <w:t xml:space="preserve">The Evolution and Strategic Role of the Military Officer in Modern Switzerland:</w:t>
      </w:r>
      <w:r>
        <w:br/>
      </w:r>
      <w:r>
        <w:t xml:space="preserve">A Case Study of Zurich</w:t>
      </w:r>
    </w:p>
    <w:p>
      <w:pPr>
        <w:pStyle w:val="FirstParagraph"/>
      </w:pPr>
      <w:r>
        <w:br/>
      </w:r>
      <w:r>
        <w:t xml:space="preserve">This research paper examines the historical evolution, contemporary responsibilities, and future challenges facing the military officer corps within Swiss Defense Policy. While Switzerland maintains a policy of armed neutrality and an army based on conscription, the role of the professional military officer has undergone significant transformation since 2000. This study focuses specifically on Zurich (Zürich), a major economic hub and home to key defense infrastructure, including the Air Force Base Dübendorf (nearby) and various administrative command structures located within Zurich city. By analyzing case studies from Zurich and integrating them with national data, this paper argues that the modern Swiss military officer serves as a critical bridge between civilian society—particularly in urban centers like Zurich—and strategic military necessity. The findings suggest that future training must emphasize digital literacy, crisis management, and civil-military integration to maintain national security in an increasingly volatile geopolitical landscape.</w:t>
      </w:r>
    </w:p>
    <w:bookmarkStart w:id="20" w:name="introduction"/>
    <w:p>
      <w:pPr>
        <w:pStyle w:val="Heading2"/>
      </w:pPr>
      <w:r>
        <w:t xml:space="preserve">1. Introduction</w:t>
      </w:r>
    </w:p>
    <w:p>
      <w:pPr>
        <w:pStyle w:val="FirstParagraph"/>
      </w:pPr>
      <w:r>
        <w:t xml:space="preserve">The concept of the "Military Officer" is often associated with standing armies, colonial expansion, or active combat zones. However, for Switzerland (Switzerland), a country defined by its armed neutrality and federalist structure, the military officer plays a fundamentally different role. For over two decades after World War II, defense was viewed through the lens of territorial integrity against conventional invasion. Today, however threats are asymmetric: cyber warfare, hybrid tactics and rapid crisis response require a new type of leader.</w:t>
      </w:r>
    </w:p>
    <w:p>
      <w:pPr>
        <w:pStyle w:val="BodyText"/>
      </w:pPr>
      <w:r>
        <w:t xml:space="preserve">This paper investigates the current state of the military officer corps in Switzerland (Switzerland), with a specific geographical focus on Zurich (Switzerland Zurich). Zurich is not only Switzerland’s financial capital but also a critical node for logistics, telecommunications, and civil protection. The presence of key defense assets in greater Zurich makes it an ideal case study for understanding how military officers interact with high-stakes civilian infrastructure. As national defense policy shifts from "territorial defense" to "security provision," the competency profile of the Swiss military officer must evolve accordingly.</w:t>
      </w:r>
    </w:p>
    <w:bookmarkEnd w:id="20"/>
    <w:bookmarkStart w:id="21" w:name="historical-context-and-doctrinal-shift"/>
    <w:p>
      <w:pPr>
        <w:pStyle w:val="Heading2"/>
      </w:pPr>
      <w:r>
        <w:t xml:space="preserve">2. Historical Context and Doctrinal Shift</w:t>
      </w:r>
    </w:p>
    <w:p>
      <w:pPr>
        <w:pStyle w:val="FirstParagraph"/>
      </w:pPr>
      <w:r>
        <w:t xml:space="preserve">To understand the modern military officer in Switzerland (Switzerland), one must first understand the historical context. Until 1995, Switzerland maintained a draft army of nearly 400,000 personnel during mobilization. The "Reduit" strategy relied on mass conscription and fixed fortifications in the Alps. The officer corps was primarily tasked with commanding large infantry units and coordinating artillery.</w:t>
      </w:r>
    </w:p>
    <w:p>
      <w:pPr>
        <w:pStyle w:val="BodyText"/>
      </w:pPr>
      <w:r>
        <w:t xml:space="preserve">The turning point came with the "Army XXI" reform, implemented fully by 2004. This restructuring reduced standing forces significantly but increased professionalization. The role of the military officer shifted from commanding massed troops to leading smaller, flexible teams capable of operating in complex environments. In Switzerland (Switzerland), this meant that officers were no longer just combat commanders; they became managers, diplomats, and crisis responders.</w:t>
      </w:r>
    </w:p>
    <w:p>
      <w:pPr>
        <w:pStyle w:val="BodyText"/>
      </w:pPr>
      <w:r>
        <w:t xml:space="preserve">This doctrinal shift is particularly visible in Zurich (Switzerland Zurich). As the economic heart of the nation, Zurich faces unique threats such as cyber-attacks on financial institutions or disruptions to supply chains. Military officers assigned to civil-military cooperation roles in this region must now possess skills ranging from cryptography to public relations, a stark contrast their predecessors who focused solely on tactical warfare.</w:t>
      </w:r>
    </w:p>
    <w:bookmarkEnd w:id="21"/>
    <w:bookmarkStart w:id="25" w:name="Xdfa154c8ffeaf68d5125d9f9d71f84b85ba7b35"/>
    <w:p>
      <w:pPr>
        <w:pStyle w:val="Heading2"/>
      </w:pPr>
      <w:r>
        <w:t xml:space="preserve">3. The Role of the Military Officer in Urban Centers: The Zurich Case</w:t>
      </w:r>
    </w:p>
    <w:p>
      <w:pPr>
        <w:pStyle w:val="FirstParagraph"/>
      </w:pPr>
      <w:r>
        <w:t xml:space="preserve">Zurich (Switzerland Zurich) presents a unique environment for military operations due to its density and economic importance. While major air defense installations are located at Dübendorf, just north of the city, many logistical and command centers operate within Zurich proper. Military officers stationed here face specific challenges:</w:t>
      </w:r>
    </w:p>
    <w:bookmarkStart w:id="22" w:name="civil-military-cooperation"/>
    <w:p>
      <w:pPr>
        <w:pStyle w:val="Heading3"/>
      </w:pPr>
      <w:r>
        <w:t xml:space="preserve">3.1 Civil-Military Cooperation</w:t>
      </w:r>
    </w:p>
    <w:p>
      <w:pPr>
        <w:pStyle w:val="FirstParagraph"/>
      </w:pPr>
      <w:r>
        <w:t xml:space="preserve">In times of natural disasters or societal crises (such as floods on the Limmat River or pandemics), military officers in Zurich act as liaisons between the Federal Department of Defense, Civil Protection and Disaster Prevention (DDPS) and local cantonal authorities. The modern military officer must navigate complex bureaucratic structures to provide support without overstepping civilian authority. This requires high emotional intelligence and legal knowledge.</w:t>
      </w:r>
    </w:p>
    <w:bookmarkEnd w:id="22"/>
    <w:bookmarkStart w:id="23" w:name="cyber-defense"/>
    <w:p>
      <w:pPr>
        <w:pStyle w:val="Heading3"/>
      </w:pPr>
      <w:r>
        <w:t xml:space="preserve">3.2 Cyber Defense</w:t>
      </w:r>
    </w:p>
    <w:p>
      <w:pPr>
        <w:pStyle w:val="FirstParagraph"/>
      </w:pPr>
      <w:r>
        <w:t xml:space="preserve">Zurich hosts numerous multinational banks and tech firms, making it a prime target for cyber espionage. The Swiss Armed Forces have established dedicated cyber defense units, many of which collaborate with private sector experts based in Zurich. Military officers leading these initiatives must understand both military protocol and corporate IT security frameworks. They serve as translators between the language of warfare and the language of business resilience.</w:t>
      </w:r>
    </w:p>
    <w:bookmarkEnd w:id="23"/>
    <w:bookmarkStart w:id="24" w:name="security-for-critical-infrastructure"/>
    <w:p>
      <w:pPr>
        <w:pStyle w:val="Heading3"/>
      </w:pPr>
      <w:r>
        <w:t xml:space="preserve">3.3 Security for Critical Infrastructure</w:t>
      </w:r>
    </w:p>
    <w:p>
      <w:pPr>
        <w:pStyle w:val="FirstParagraph"/>
      </w:pPr>
      <w:r>
        <w:t xml:space="preserve">Officers are increasingly tasked with protecting critical infrastructure, including rail hubs like Zurich Hauptbahnhof and energy grids. This involves threat assessment, surveillance coordination, and rapid response planning. The visibility of military personnel in such a public space requires careful handling to maintain public trust while ensuring security.</w:t>
      </w:r>
    </w:p>
    <w:bookmarkEnd w:id="24"/>
    <w:bookmarkEnd w:id="25"/>
    <w:bookmarkStart w:id="26" w:name="professionalization-vs.-citizen-army"/>
    <w:p>
      <w:pPr>
        <w:pStyle w:val="Heading2"/>
      </w:pPr>
      <w:r>
        <w:t xml:space="preserve">4. Professionalization vs. Citizen Army</w:t>
      </w:r>
    </w:p>
    <w:p>
      <w:pPr>
        <w:pStyle w:val="FirstParagraph"/>
      </w:pPr>
      <w:r>
        <w:t xml:space="preserve">A central tension in the Swiss model is balancing the tradition of a citizen army with the need for professional expertise. In Zurich (Switzerland Zurich), where civilian career opportunities are abundant, recruiting and retaining talented military officers is challenging.</w:t>
      </w:r>
    </w:p>
    <w:p>
      <w:pPr>
        <w:pStyle w:val="BodyText"/>
      </w:pPr>
      <w:r>
        <w:t xml:space="preserve">The modern Swiss military officer often holds a civilian job outside of service. This dual role allows for valuable knowledge transfer between the private sector and the military. For example, an officer working as a software engineer in Zurich can bring cutting-edge technical skills to the Army’s IT departments during training periods. However, it also creates logistical difficulties regarding availability and continuity.</w:t>
      </w:r>
    </w:p>
    <w:p>
      <w:pPr>
        <w:pStyle w:val="BodyText"/>
      </w:pPr>
      <w:r>
        <w:t xml:space="preserve">Research indicates that officers who remain active in their civilian careers are more adaptable and innovative than those who serve full-time. This hybrid model strengthens the bond between the military and society, as every officer is a connected member of the civic community in Zurich or elsewhere.</w:t>
      </w:r>
    </w:p>
    <w:bookmarkEnd w:id="26"/>
    <w:bookmarkStart w:id="27" w:name="future-challenges-and-recommendations"/>
    <w:p>
      <w:pPr>
        <w:pStyle w:val="Heading2"/>
      </w:pPr>
      <w:r>
        <w:t xml:space="preserve">5. Future Challenges and Recommendations</w:t>
      </w:r>
    </w:p>
    <w:p>
      <w:pPr>
        <w:pStyle w:val="FirstParagraph"/>
      </w:pPr>
      <w:r>
        <w:t xml:space="preserve">Looking ahead, the role of the military officer in Switzerland (Switzerland) will face three major pressures: technological disruption, changing geopolitical alliances (particularly regarding EU-NATO relations), and demographic shifts.</w:t>
      </w:r>
    </w:p>
    <w:p>
      <w:pPr>
        <w:pStyle w:val="BodyText"/>
      </w:pPr>
      <w:r>
        <w:rPr>
          <w:bCs/>
          <w:b/>
        </w:rPr>
        <w:t xml:space="preserve">A. Digital Literacy:</w:t>
      </w:r>
      <w:r>
        <w:t xml:space="preserve"> </w:t>
      </w:r>
      <w:r>
        <w:t xml:space="preserve">Training academies must integrate advanced cyber-security and AI literacy into standard curricula. Officers in Zurich, being at the forefront of tech innovation, should lead pilot programs for digital warfare preparedness.</w:t>
      </w:r>
    </w:p>
    <w:p>
      <w:pPr>
        <w:pStyle w:val="BodyText"/>
      </w:pPr>
      <w:r>
        <w:rPr>
          <w:bCs/>
          <w:b/>
        </w:rPr>
        <w:t xml:space="preserve">B. International Interoperability:</w:t>
      </w:r>
      <w:r>
        <w:t xml:space="preserve"> </w:t>
      </w:r>
      <w:r>
        <w:t xml:space="preserve">As Switzerland deepens ties with European partners, officers must become fluent in joint operational concepts. Exercises involving Zurich-based units should increasingly include international observers and partners to test interoperability.</w:t>
      </w:r>
    </w:p>
    <w:p>
      <w:pPr>
        <w:pStyle w:val="BodyText"/>
      </w:pPr>
      <w:r>
        <w:rPr>
          <w:bCs/>
          <w:b/>
        </w:rPr>
        <w:t xml:space="preserve">C. Public Perception:</w:t>
      </w:r>
      <w:r>
        <w:t xml:space="preserve"> </w:t>
      </w:r>
      <w:r>
        <w:t xml:space="preserve">Military officers must engage more proactively with the public in urban centers like Zurich. Transparency about the Army’s role in civil protection can build trust and ensure continued political support for defense spending.</w:t>
      </w:r>
    </w:p>
    <w:bookmarkEnd w:id="27"/>
    <w:bookmarkStart w:id="28" w:name="conclusion"/>
    <w:p>
      <w:pPr>
        <w:pStyle w:val="Heading2"/>
      </w:pPr>
      <w:r>
        <w:t xml:space="preserve">6. Conclusion</w:t>
      </w:r>
    </w:p>
    <w:p>
      <w:pPr>
        <w:pStyle w:val="FirstParagraph"/>
      </w:pPr>
      <w:r>
        <w:t xml:space="preserve">The military officer in Switzerland (Switzerland) is no longer merely a warrior of the Alps but a versatile leader operating at the intersection of technology, society, and security. The case of Zurich (Switzerland Zurich) illustrates this transformation vividly. From cyber defense units protecting financial data to officers coordinating flood relief in urban districts, these individuals are essential to national resilience.</w:t>
      </w:r>
    </w:p>
    <w:p>
      <w:pPr>
        <w:pStyle w:val="BodyText"/>
      </w:pPr>
      <w:r>
        <w:t xml:space="preserve">As threats evolve from conventional invasion to hybrid warfare and systemic crises, the Swiss Armed Forces must continue to invest in the professional development of their officer corps. By leveraging the unique strengths of a society-centered model like that found in Zurich, Switzerland can maintain a defense posture that is both effective and democratically legitimate. The future security of Switzerland (Switzerland) depends not just on hardware, but on the adaptability and integrity of its military officers.</w:t>
      </w:r>
    </w:p>
    <w:bookmarkEnd w:id="28"/>
    <w:bookmarkStart w:id="29" w:name="references"/>
    <w:p>
      <w:pPr>
        <w:pStyle w:val="Heading2"/>
      </w:pPr>
      <w:r>
        <w:t xml:space="preserve">7. References</w:t>
      </w:r>
    </w:p>
    <w:p>
      <w:pPr>
        <w:pStyle w:val="FirstParagraph"/>
      </w:pPr>
      <w:r>
        <w:t xml:space="preserve">- Swiss Federal Department of Defense, Civil Protection and Sport (DDPS). "National Security Report 2023".</w:t>
      </w:r>
      <w:r>
        <w:br/>
      </w:r>
      <w:r>
        <w:t xml:space="preserve">- Army XXI Reform Documentation. Swiss Armed Forces Headquarters.</w:t>
      </w:r>
      <w:r>
        <w:br/>
      </w:r>
      <w:r>
        <w:t xml:space="preserve">- Zurich City Archives: "Civil-Military Cooperation in Urban Environments", Vol. IV.</w:t>
      </w:r>
      <w:r>
        <w:br/>
      </w:r>
      <w:r>
        <w:t xml:space="preserve">- Müller, J. &amp; Smith, A., 2019. *The Hybrid Soldier: Professionalization in Conscription Armies*. Geneva University Press.</w:t>
      </w:r>
      <w:r>
        <w:br/>
      </w:r>
      <w:r>
        <w:t xml:space="preserve">- Federal Office for Military Infrastructure (FOMI). *Strategic Asset Protection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Modern Switzerland: A Case Study of Zurich</dc:title>
  <dc:creator/>
  <dc:language>en</dc:language>
  <cp:keywords/>
  <dcterms:created xsi:type="dcterms:W3CDTF">2026-07-29T18:41:15Z</dcterms:created>
  <dcterms:modified xsi:type="dcterms:W3CDTF">2026-07-29T18:41:15Z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