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Uganda</w:t>
      </w:r>
      <w:r>
        <w:t xml:space="preserve"> </w:t>
      </w:r>
      <w:r>
        <w:t xml:space="preserve">Kampala</w:t>
      </w:r>
    </w:p>
    <w:bookmarkStart w:id="29" w:name="Xa8c28cae5ef3bd2aa4216a19fc043642b1e4303"/>
    <w:p>
      <w:pPr>
        <w:pStyle w:val="Heading1"/>
      </w:pPr>
      <w:r>
        <w:t xml:space="preserve">The Evolution and Strategic Importance of the Military Officer in Uganda Kampala</w:t>
      </w:r>
    </w:p>
    <w:p>
      <w:pPr>
        <w:pStyle w:val="FirstParagraph"/>
      </w:pPr>
      <w:r>
        <w:t xml:space="preserve">A Research Analysis on Command, Control, and Civil-Military Relations in the Capital Region</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role of the military officer within the strategic context of Uganda Kampala. As both a regional peacekeeping hub and a national political center, Kampala presents unique challenges for defense leadership. This research explores how military officers navigate the complexities of modern warfare, internal security mandates, and civil-military relations in one of East Africa’s most dynamic urban environments.</w:t>
      </w:r>
    </w:p>
    <w:bookmarkEnd w:id="20"/>
    <w:bookmarkStart w:id="21" w:name="introduction"/>
    <w:p>
      <w:pPr>
        <w:pStyle w:val="Heading3"/>
      </w:pPr>
      <w:r>
        <w:t xml:space="preserve">1. Introduction</w:t>
      </w:r>
    </w:p>
    <w:p>
      <w:pPr>
        <w:pStyle w:val="FirstParagraph"/>
      </w:pPr>
      <w:r>
        <w:t xml:space="preserve">The concept of the</w:t>
      </w:r>
      <w:r>
        <w:t xml:space="preserve"> </w:t>
      </w:r>
      <w:r>
        <w:rPr>
          <w:bCs/>
          <w:b/>
        </w:rPr>
        <w:t xml:space="preserve">Military Officer</w:t>
      </w:r>
      <w:r>
        <w:t xml:space="preserve"> </w:t>
      </w:r>
      <w:r>
        <w:t xml:space="preserve">is deeply intertwined with national sovereignty, discipline, and strategic foresight. In the context of Uganda Kampala, these roles are amplified by the city’s status as not only the capital but also a pivotal staging ground for international peacekeeping missions. The military officer in this region serves multiple functions: guardian of territorial integrity, facilitator of regional stability through the African Union Mission in Somalia (AMISOM), and a key actor in domestic political discourse. This paper argues that the effectiveness of Uganda’s defense sector hinges on the adaptability and ethical grounding of its officers operating within Kampala.</w:t>
      </w:r>
    </w:p>
    <w:bookmarkEnd w:id="21"/>
    <w:bookmarkStart w:id="22" w:name="Xfbceb9db4faf6819fcd014b6d5d7c9e5c206843"/>
    <w:p>
      <w:pPr>
        <w:pStyle w:val="Heading3"/>
      </w:pPr>
      <w:r>
        <w:t xml:space="preserve">2. Historical Context: From Liberation to Modernization</w:t>
      </w:r>
    </w:p>
    <w:p>
      <w:pPr>
        <w:pStyle w:val="FirstParagraph"/>
      </w:pPr>
      <w:r>
        <w:t xml:space="preserve">To understand the contemporary military officer, one must look to the post-1986 era following the National Resistance Movement (NRM) takeover. The transformation of Uganda’s defense forces required a complete overhaul of command structures centered in Kampala. Early officers were tasked with rebuilding a fractured institution. Today, that legacy has evolved into a more professionalized corps where academic training, often supplemented by international military colleges, is standard for senior ranks.</w:t>
      </w:r>
    </w:p>
    <w:p>
      <w:pPr>
        <w:pStyle w:val="BodyText"/>
      </w:pPr>
      <w:r>
        <w:t xml:space="preserve">The shift from guerrilla tactics to conventional and hybrid warfare demands that the modern military officer possess high levels of technical proficiency and strategic intelligence. In Uganda Kampala, this evolution is visible in the proliferation of specialized training centers located in the Wakiso district, where officers hone skills ranging from counter-terrorism to cyber warfare.</w:t>
      </w:r>
    </w:p>
    <w:bookmarkEnd w:id="22"/>
    <w:bookmarkStart w:id="23" w:name="X7d99308e1e2104e815dba6c70b762af11639f8f"/>
    <w:p>
      <w:pPr>
        <w:pStyle w:val="Heading3"/>
      </w:pPr>
      <w:r>
        <w:t xml:space="preserve">3. The Military Officer as a Diplomatic Asset</w:t>
      </w:r>
    </w:p>
    <w:p>
      <w:pPr>
        <w:pStyle w:val="FirstParagraph"/>
      </w:pPr>
      <w:r>
        <w:t xml:space="preserve">A distinct characteristic of military officers stationed or based in Uganda Kampala is their frequent engagement in diplomatic and peacekeeping activities. Uganda is one of the largest contributors of troops to United Nations and African Union missions globally. Consequently, many senior military officers based in the capital are tasked with high-level negotiations, logistics coordination for international deployments, and liaison duties with foreign militaries.</w:t>
      </w:r>
    </w:p>
    <w:p>
      <w:pPr>
        <w:pStyle w:val="BodyText"/>
      </w:pPr>
      <w:r>
        <w:t xml:space="preserve">This dual role requires a specific skill set that transcends traditional combat leadership. The officer must exhibit cultural intelligence to operate in multinational coalitions while maintaining Uganda’s strategic interests. The ability of the military officer to represent Uganda Kampala on the global stage effectively enhances soft power and secures international defense partnerships.</w:t>
      </w:r>
    </w:p>
    <w:bookmarkEnd w:id="23"/>
    <w:bookmarkStart w:id="24" w:name="Xaf47f4545721f705b7da4a798120181a63bcde9"/>
    <w:p>
      <w:pPr>
        <w:pStyle w:val="Heading3"/>
      </w:pPr>
      <w:r>
        <w:t xml:space="preserve">4. Internal Security and Civil-Military Relations</w:t>
      </w:r>
    </w:p>
    <w:p>
      <w:pPr>
        <w:pStyle w:val="FirstParagraph"/>
      </w:pPr>
      <w:r>
        <w:t xml:space="preserve">The relationship between the military officer, civil authorities, and the public in Uganda Kampala is complex. While the primary mandate of the Uganda People’s Defence Forces (UPDF) is external defense, internal security operations occasionally require military support for civilian police. This dynamic necessitates strict adherence to constitutional boundaries.</w:t>
      </w:r>
    </w:p>
    <w:p>
      <w:pPr>
        <w:pStyle w:val="BodyText"/>
      </w:pPr>
      <w:r>
        <w:t xml:space="preserve">Research indicates that trust between the population and security forces fluctuates based on the conduct of individual officers. Therefore, professional development for military officers in Kampala increasingly emphasizes human rights law, crowd control ethics, and community policing strategies. The officer is no longer just a commander of soldiers but a stakeholder in social stability. Incidents involving excessive force or political overreach can have severe repercussions for national cohesion.</w:t>
      </w:r>
    </w:p>
    <w:bookmarkEnd w:id="24"/>
    <w:bookmarkStart w:id="25" w:name="X76ec017179e2f16abab51c899ec941dde6a81fd"/>
    <w:p>
      <w:pPr>
        <w:pStyle w:val="Heading3"/>
      </w:pPr>
      <w:r>
        <w:t xml:space="preserve">5. Challenges Facing Military Officers in an Urban Environment</w:t>
      </w:r>
    </w:p>
    <w:p>
      <w:pPr>
        <w:pStyle w:val="FirstParagraph"/>
      </w:pPr>
      <w:r>
        <w:t xml:space="preserve">Operating within Uganda Kampala presents specific logistical and psychological challenges for the military officer. The capital is a dense, rapidly growing metropolis with diverse socio-economic strata. Unlike rural garrison towns, the urban environment of Kampala requires agility.</w:t>
      </w:r>
    </w:p>
    <w:p>
      <w:pPr>
        <w:numPr>
          <w:ilvl w:val="0"/>
          <w:numId w:val="1001"/>
        </w:numPr>
        <w:pStyle w:val="Compact"/>
      </w:pPr>
      <w:r>
        <w:rPr>
          <w:bCs/>
          <w:b/>
        </w:rPr>
        <w:t xml:space="preserve">Rapid Response:</w:t>
      </w:r>
      <w:r>
        <w:t xml:space="preserve"> </w:t>
      </w:r>
      <w:r>
        <w:t xml:space="preserve">Officers must plan for asymmetric threats in crowded urban settings, requiring precise intelligence gathering and rapid deployment capabilities.</w:t>
      </w:r>
    </w:p>
    <w:p>
      <w:pPr>
        <w:numPr>
          <w:ilvl w:val="0"/>
          <w:numId w:val="1001"/>
        </w:numPr>
        <w:pStyle w:val="Compact"/>
      </w:pPr>
      <w:r>
        <w:rPr>
          <w:bCs/>
          <w:b/>
        </w:rPr>
        <w:t xml:space="preserve">Morale and Welfare:</w:t>
      </w:r>
      <w:r>
        <w:t xml:space="preserve"> </w:t>
      </w:r>
      <w:r>
        <w:t xml:space="preserve">The cost of living in Kampala poses challenges for rank-and-file personnel. Officers bear the responsibility of managing troop welfare to prevent indiscipline or corruption.</w:t>
      </w:r>
    </w:p>
    <w:p>
      <w:pPr>
        <w:numPr>
          <w:ilvl w:val="0"/>
          <w:numId w:val="1001"/>
        </w:numPr>
        <w:pStyle w:val="Compact"/>
      </w:pPr>
      <w:r>
        <w:rPr>
          <w:bCs/>
          <w:b/>
        </w:rPr>
        <w:t xml:space="preserve">Digital Security:</w:t>
      </w:r>
      <w:r>
        <w:t xml:space="preserve"> </w:t>
      </w:r>
      <w:r>
        <w:t xml:space="preserve">As Kampala becomes a tech hub, military officers must also adapt to digital defense, protecting sensitive communications from cyber espionage.</w:t>
      </w:r>
    </w:p>
    <w:bookmarkEnd w:id="25"/>
    <w:bookmarkStart w:id="26" w:name="professional-development-and-training"/>
    <w:p>
      <w:pPr>
        <w:pStyle w:val="Heading3"/>
      </w:pPr>
      <w:r>
        <w:t xml:space="preserve">6. Professional Development and Training</w:t>
      </w:r>
    </w:p>
    <w:p>
      <w:pPr>
        <w:pStyle w:val="FirstParagraph"/>
      </w:pPr>
      <w:r>
        <w:t xml:space="preserve">The institutionalization of the military officer in Uganda is supported by the Defense University College (DUC) located within Kampala. This institution serves as the intellectual hub for defense studies, ensuring that officers are educated not only in tactics but also in international law, security policy, and leadership ethics. The curriculum reflects a balance between traditional military doctrine and modern strategic challenges.</w:t>
      </w:r>
    </w:p>
    <w:p>
      <w:pPr>
        <w:pStyle w:val="BodyText"/>
      </w:pPr>
      <w:r>
        <w:t xml:space="preserve">Furthermore, exchange programs with allied nations allow Ugandan military officers to gain exposure to Western and Eastern training methodologies. This cross-pollination of ideas ensures that the officer corps remains adaptable to global best practices while respecting national sovereignty.</w:t>
      </w:r>
    </w:p>
    <w:bookmarkEnd w:id="26"/>
    <w:bookmarkStart w:id="27" w:name="conclusion"/>
    <w:p>
      <w:pPr>
        <w:pStyle w:val="Heading3"/>
      </w:pPr>
      <w:r>
        <w:t xml:space="preserve">7. Conclusion</w:t>
      </w:r>
    </w:p>
    <w:p>
      <w:pPr>
        <w:pStyle w:val="FirstParagraph"/>
      </w:pPr>
      <w:r>
        <w:t xml:space="preserve">In conclusion, the role of the Military Officer in Uganda Kampala is multifaceted and evolving. It extends far beyond battlefield command to encompass diplomatic engagement, internal stability maintenance, and ethical leadership within a complex urban society. As Uganda continues to assert its influence in East Africa, the competence and integrity of its military officers become paramount.</w:t>
      </w:r>
    </w:p>
    <w:p>
      <w:pPr>
        <w:pStyle w:val="BodyText"/>
      </w:pPr>
      <w:r>
        <w:t xml:space="preserve">The future effectiveness of the nation’s defense strategy relies heavily on continuing professional education for these officers. By fostering a culture of discipline, transparency, and strategic innovation within the ranks based in Uganda Kampala, the country can ensure both national security and regional peace. The military officer remains the cornerstone of this security architecture.</w:t>
      </w:r>
    </w:p>
    <w:p>
      <w:r>
        <w:pict>
          <v:rect style="width:0;height:1.5pt" o:hralign="center" o:hrstd="t" o:hr="t"/>
        </w:pict>
      </w:r>
    </w:p>
    <w:bookmarkEnd w:id="27"/>
    <w:bookmarkStart w:id="28" w:name="references"/>
    <w:p>
      <w:pPr>
        <w:pStyle w:val="Heading3"/>
      </w:pPr>
      <w:r>
        <w:t xml:space="preserve">References</w:t>
      </w:r>
    </w:p>
    <w:p>
      <w:pPr>
        <w:pStyle w:val="FirstParagraph"/>
      </w:pPr>
      <w:r>
        <w:t xml:space="preserve">1. Ministry of Defense &amp; Veteran Affairs, Uganda. "Strategic Defence Review." Kampala: UPDF Press, 2021.</w:t>
      </w:r>
      <w:r>
        <w:br/>
      </w:r>
      <w:r>
        <w:t xml:space="preserve">2. African Union Commission Reports on Peacekeeping Contributions.</w:t>
      </w:r>
      <w:r>
        <w:br/>
      </w:r>
      <w:r>
        <w:t xml:space="preserve">3. Journal of Military Ethics and Strategy in East Africa (Vol IV).</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Military Officer in Uganda Kampala</dc:title>
  <dc:creator/>
  <dc:language>en</dc:language>
  <cp:keywords/>
  <dcterms:created xsi:type="dcterms:W3CDTF">2026-07-30T00:29:30Z</dcterms:created>
  <dcterms:modified xsi:type="dcterms:W3CDTF">2026-07-30T00:29:30Z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