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Military</w:t>
      </w:r>
      <w:r>
        <w:t xml:space="preserve"> </w:t>
      </w:r>
      <w:r>
        <w:t xml:space="preserve">Officers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X1f42620899ca7822846011629bcf8dd97402578"/>
    <w:p>
      <w:pPr>
        <w:pStyle w:val="Heading1"/>
      </w:pPr>
      <w:r>
        <w:t xml:space="preserve">The Evolution and Strategic Role of Military Officers in United States New York City</w:t>
      </w:r>
    </w:p>
    <w:p>
      <w:pPr>
        <w:pStyle w:val="FirstParagraph"/>
      </w:pPr>
      <w:r>
        <w:t xml:space="preserve">A Research Paper Examining Historical Continuity, Modern Operational Integration, and Civic Defense Leadership.</w:t>
      </w:r>
    </w:p>
    <w:bookmarkStart w:id="20" w:name="abstract"/>
    <w:p>
      <w:pPr>
        <w:pStyle w:val="Heading2"/>
      </w:pPr>
      <w:r>
        <w:t xml:space="preserve">Abstract</w:t>
      </w:r>
    </w:p>
    <w:p>
      <w:pPr>
        <w:pStyle w:val="FirstParagraph"/>
      </w:pPr>
      <w:r>
        <w:t xml:space="preserve">This research paper explores the multifaceted role of the Military Officer within the specific geographic and strategic context of United States New York City. While often viewed through a singular lens of federal defense, the presence and function of military leadership in this metropolitan hub represent a complex intersection of national security, civic engagement, and historical legacy. By analyzing historical precedents from World War II to contemporary joint-task force operations, this document argues that the Military Officer in United States New York City serves not only as a commander of federal assets but also as a critical liaison between the Department of Defense and local civil authorities.</w:t>
      </w:r>
    </w:p>
    <w:bookmarkEnd w:id="20"/>
    <w:bookmarkStart w:id="21" w:name="introduction"/>
    <w:p>
      <w:pPr>
        <w:pStyle w:val="Heading2"/>
      </w:pPr>
      <w:r>
        <w:t xml:space="preserve">Introduction</w:t>
      </w:r>
    </w:p>
    <w:p>
      <w:pPr>
        <w:pStyle w:val="FirstParagraph"/>
      </w:pPr>
      <w:r>
        <w:t xml:space="preserve">New York City has long served as a beacon of American resilience and economic power, making it a primary target for both traditional military threats and asymmetric warfare. Consequently, the role of the Military Officer operating within this jurisdiction is uniquely demanding. Unlike officers stationed in remote bases or purely tactical theaters, those assigned to United States New York City must navigate dense urban environments, complex logistical networks, and high-profile political landscapes. This paper examines how the definition and responsibilities of a Military Officer have evolved to meet the specific security challenges inherent to one of the most critical cities in the world.</w:t>
      </w:r>
    </w:p>
    <w:bookmarkEnd w:id="21"/>
    <w:bookmarkStart w:id="22" w:name="historical-context-the-legacy-of-command"/>
    <w:p>
      <w:pPr>
        <w:pStyle w:val="Heading2"/>
      </w:pPr>
      <w:r>
        <w:t xml:space="preserve">Historical Context: The Legacy of Command</w:t>
      </w:r>
    </w:p>
    <w:p>
      <w:pPr>
        <w:pStyle w:val="FirstParagraph"/>
      </w:pPr>
      <w:r>
        <w:t xml:space="preserve">To understand the current posture, one must look at historical precedents. During World War II, New York City was a vital staging ground for Allied forces. Military Officers stationed here managed the mobilization of millions of troops and tons of materiel through ports that remain strategic today. These officers were not merely administrators; they were logistical geniuses who coordinated with city officials to ensure that the urban infrastructure could support massive military movements without collapsing civilian life.</w:t>
      </w:r>
    </w:p>
    <w:p>
      <w:pPr>
        <w:pStyle w:val="BodyText"/>
      </w:pPr>
      <w:r>
        <w:t xml:space="preserve">Furthermore, during the Cold War, as nuclear threats loomed over major metropolitan areas like United States New York City, Military Officers played a crucial role in civil defense planning. They worked alongside mayoral administrations to design evacuation routes, shelter-in-place protocols, and communication systems. This historical integration established a precedent where the distinction between federal military command and local civil protection was often blurred out of necessity.</w:t>
      </w:r>
    </w:p>
    <w:bookmarkEnd w:id="22"/>
    <w:bookmarkStart w:id="23" w:name="the-modern-operational-environment"/>
    <w:p>
      <w:pPr>
        <w:pStyle w:val="Heading2"/>
      </w:pPr>
      <w:r>
        <w:t xml:space="preserve">The Modern Operational Environment</w:t>
      </w:r>
    </w:p>
    <w:p>
      <w:pPr>
        <w:pStyle w:val="FirstParagraph"/>
      </w:pPr>
      <w:r>
        <w:t xml:space="preserve">In the post-9/11 era, the role of the Military Officer in United States New York City has undergone a profound transformation. The attacks on September 11, 2001, demonstrated that large cities are vulnerable to catastrophic events requiring rapid military intervention. In response, joint task forces were established to provide support to civil authorities during emergencies such as hurricanes (e.g., Hurricane Sandy), public health crises, and domestic terror threats.</w:t>
      </w:r>
    </w:p>
    <w:p>
      <w:pPr>
        <w:pStyle w:val="BodyText"/>
      </w:pPr>
      <w:r>
        <w:t xml:space="preserve">The modern Military Officer in this region is expected to possess "strategic empathy." This means they must understand not just combat tactics, but also the social fabric of New York City. They act as liaisons to the Port Authority Police Department, the New York City Fire Department, and various federal agencies including FEMA and DHS. The officer’s ability to build trust with local communities is paramount; a failure in communication can lead to public unrest or operational inefficiency during high-stress events.</w:t>
      </w:r>
    </w:p>
    <w:bookmarkEnd w:id="23"/>
    <w:bookmarkStart w:id="24" w:name="Xcaf3af2e7f45a249e8bb80c8564d1da5db0b55f"/>
    <w:p>
      <w:pPr>
        <w:pStyle w:val="Heading2"/>
      </w:pPr>
      <w:r>
        <w:t xml:space="preserve">Logistical and Economic Strategic Importance</w:t>
      </w:r>
    </w:p>
    <w:p>
      <w:pPr>
        <w:pStyle w:val="FirstParagraph"/>
      </w:pPr>
      <w:r>
        <w:t xml:space="preserve">New York City represents the financial heart of the United States. Therefore, the protection of this asset is a national security priority. Military Officers stationed here are responsible for protecting critical infrastructure, including power grids, transportation hubs like Grand Central Terminal and Penn Station, and financial districts such as Wall Street.</w:t>
      </w:r>
    </w:p>
    <w:p>
      <w:pPr>
        <w:pStyle w:val="BodyText"/>
      </w:pPr>
      <w:r>
        <w:t xml:space="preserve">The logistical challenges are immense. Unlike rural deployments where supply lines can be established easily, urban logistics require precision timing to avoid disrupting commercial traffic. Military Officers must coordinate with city planners to ensure that emergency vehicles have clear paths while maintaining the economic flow of the city. This dual mandate requires officers who are adaptable, technically proficient, and diplomatically skilled.</w:t>
      </w:r>
    </w:p>
    <w:bookmarkEnd w:id="24"/>
    <w:bookmarkStart w:id="25" w:name="X145fad2438d3a459d6f1caa3846fb6fbf3e8737"/>
    <w:p>
      <w:pPr>
        <w:pStyle w:val="Heading2"/>
      </w:pPr>
      <w:r>
        <w:t xml:space="preserve">Civil-Military Relations and Ethical Considerations</w:t>
      </w:r>
    </w:p>
    <w:p>
      <w:pPr>
        <w:pStyle w:val="FirstParagraph"/>
      </w:pPr>
      <w:r>
        <w:t xml:space="preserve">The presence of military personnel in a civilian population raises significant ethical and legal questions. The Posse Comitatus Act generally restricts the use of federal military forces for domestic law enforcement. However, exceptions exist for disaster relief and national emergencies. Military Officers in United States New York City must be intimately familiar with these legal boundaries to ensure that their actions remain within the scope of authorized support.</w:t>
      </w:r>
    </w:p>
    <w:p>
      <w:pPr>
        <w:pStyle w:val="BodyText"/>
      </w:pPr>
      <w:r>
        <w:t xml:space="preserve">Missteps can lead to public backlash, undermining the very stability the military seeks to preserve. Therefore, training for officers assigned to this region includes extensive modules on civil liberties, community policing principles, and cultural competency. The goal is to ensure that every interaction reinforces the principle that the military serves as a shield for democracy rather than an instrument of oppression.</w:t>
      </w:r>
    </w:p>
    <w:bookmarkEnd w:id="25"/>
    <w:bookmarkStart w:id="26" w:name="X4ca29776dc4c1897324a811d904a940d83a2e21"/>
    <w:p>
      <w:pPr>
        <w:pStyle w:val="Heading2"/>
      </w:pPr>
      <w:r>
        <w:t xml:space="preserve">Future Challenges and Technological Integration</w:t>
      </w:r>
    </w:p>
    <w:p>
      <w:pPr>
        <w:pStyle w:val="FirstParagraph"/>
      </w:pPr>
      <w:r>
        <w:t xml:space="preserve">Looking ahead, the role of the Military Officer will continue to evolve with technology. Cyber warfare poses a significant threat to New York City’s infrastructure. Officers must now understand cyber-defense protocols and how they intersect with physical security. Additionally, the rise of autonomous systems and drone technology requires new tactical frameworks for urban environments.</w:t>
      </w:r>
    </w:p>
    <w:p>
      <w:pPr>
        <w:pStyle w:val="BodyText"/>
      </w:pPr>
      <w:r>
        <w:t xml:space="preserve">Furthermore, as climate change leads to more frequent extreme weather events in the Northeast, Military Officers will likely spend more time on disaster response rather than traditional combat preparation. This shift necessitates a reorientation of training programs to emphasize resilience engineering and humanitarian aid delivery.</w:t>
      </w:r>
    </w:p>
    <w:bookmarkEnd w:id="26"/>
    <w:bookmarkStart w:id="27" w:name="conclusion"/>
    <w:p>
      <w:pPr>
        <w:pStyle w:val="Heading2"/>
      </w:pPr>
      <w:r>
        <w:t xml:space="preserve">Conclusion</w:t>
      </w:r>
    </w:p>
    <w:p>
      <w:pPr>
        <w:pStyle w:val="FirstParagraph"/>
      </w:pPr>
      <w:r>
        <w:t xml:space="preserve">The Military Officer serving in United States New York City occupies a unique and critical position within the American defense architecture. They are guardians of national economic stability, partners in civic safety, and executors of federal policy in one of the most complex urban environments on Earth. Their effectiveness depends not only on tactical prowess but also on their ability to collaborate with civil authorities, respect legal boundaries, and maintain public trust.</w:t>
      </w:r>
    </w:p>
    <w:p>
      <w:pPr>
        <w:pStyle w:val="BodyText"/>
      </w:pPr>
      <w:r>
        <w:t xml:space="preserve">As threats evolve from traditional warfare to hybrid conflicts involving cyber attacks, climate disasters, and asymmetric terrorism, the adaptability of the Military Officer will remain a cornerstone of national security. For United States New York City specifically, this adaptability is not just a strategic advantage; it is an existential necessity. Future research should focus on quantitative metrics for civil-military cooperation effectiveness in urban settings to further refine these vital roles.</w:t>
      </w:r>
    </w:p>
    <w:bookmarkEnd w:id="27"/>
    <w:bookmarkStart w:id="28" w:name="references"/>
    <w:p>
      <w:pPr>
        <w:pStyle w:val="Heading2"/>
      </w:pPr>
      <w:r>
        <w:t xml:space="preserve">References</w:t>
      </w:r>
    </w:p>
    <w:p>
      <w:pPr>
        <w:pStyle w:val="FirstParagraph"/>
      </w:pPr>
      <w:r>
        <w:rPr>
          <w:iCs/>
          <w:i/>
        </w:rPr>
        <w:t xml:space="preserve">Note: The following are representative citations for the purpose of this format demonstration.</w:t>
      </w:r>
    </w:p>
    <w:p>
      <w:pPr>
        <w:numPr>
          <w:ilvl w:val="0"/>
          <w:numId w:val="1001"/>
        </w:numPr>
        <w:pStyle w:val="Compact"/>
      </w:pPr>
      <w:r>
        <w:t xml:space="preserve">Doe, J. (2018). *Urban Warfare and Civil Support in Major Metropolitan Areas*. Journal of Military Strategy.</w:t>
      </w:r>
    </w:p>
    <w:p>
      <w:pPr>
        <w:numPr>
          <w:ilvl w:val="0"/>
          <w:numId w:val="1001"/>
        </w:numPr>
        <w:pStyle w:val="Compact"/>
      </w:pPr>
      <w:r>
        <w:t xml:space="preserve">Smith, A. (2020). *The Posse Comitatus Act and Modern Disaster Relief*. Law Review of National Security.</w:t>
      </w:r>
    </w:p>
    <w:p>
      <w:pPr>
        <w:numPr>
          <w:ilvl w:val="0"/>
          <w:numId w:val="1001"/>
        </w:numPr>
        <w:pStyle w:val="Compact"/>
      </w:pPr>
      <w:r>
        <w:t xml:space="preserve">Federal Emergency Management Agency. (2019). *Joint Field Operations in New York State*. FEMA Publications.</w:t>
      </w:r>
    </w:p>
    <w:p>
      <w:pPr>
        <w:numPr>
          <w:ilvl w:val="0"/>
          <w:numId w:val="1001"/>
        </w:numPr>
        <w:pStyle w:val="Compact"/>
      </w:pPr>
      <w:r>
        <w:t xml:space="preserve">Department of Defense. (2021). *Integrated Deterrence Strategy for Continental United States*. DoD Strategic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Strategic Role of Military Officers in United States New York City</dc:title>
  <dc:creator/>
  <dc:language>en</dc:language>
  <cp:keywords/>
  <dcterms:created xsi:type="dcterms:W3CDTF">2026-07-30T16:45:14Z</dcterms:created>
  <dcterms:modified xsi:type="dcterms:W3CDTF">2026-07-30T16:45:14Z</dcterms:modified>
</cp:coreProperties>
</file>

<file path=docProps/custom.xml><?xml version="1.0" encoding="utf-8"?>
<Properties xmlns="http://schemas.openxmlformats.org/officeDocument/2006/custom-properties" xmlns:vt="http://schemas.openxmlformats.org/officeDocument/2006/docPropsVTypes"/>
</file>