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Resonant</w:t>
      </w:r>
      <w:r>
        <w:t xml:space="preserve"> </w:t>
      </w:r>
      <w:r>
        <w:t xml:space="preserve">Soul:</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Senegal</w:t>
      </w:r>
      <w:r>
        <w:t xml:space="preserve"> </w:t>
      </w:r>
      <w:r>
        <w:t xml:space="preserve">Dakar</w:t>
      </w:r>
    </w:p>
    <w:bookmarkStart w:id="27" w:name="Xbe33653ac822c9da70cfb2d0bb1ef5e4d08d504"/>
    <w:p>
      <w:pPr>
        <w:pStyle w:val="Heading1"/>
      </w:pPr>
      <w:r>
        <w:t xml:space="preserve">The Resonant Soul: A Research Paper on the Musician in Senegal Dakar</w:t>
      </w:r>
    </w:p>
    <w:p>
      <w:pPr>
        <w:pStyle w:val="FirstParagraph"/>
      </w:pPr>
      <w:r>
        <w:rPr>
          <w:bCs/>
          <w:b/>
        </w:rPr>
        <w:t xml:space="preserve">Abstract:</w:t>
      </w:r>
      <w:r>
        <w:br/>
      </w:r>
      <w:r>
        <w:t xml:space="preserve">This paper explores the multifaceted role of the musician within the cultural, social, and economic landscape of Senegal Dakar. As a historic crossroads of cultures, Dakar serves as a vibrant epicenter for musical innovation. This research examines how musicians in this dynamic city navigate tradition and modernity, serving not only as entertainers but also as social commentators, community leaders, and ambassadors of national identity.</w:t>
      </w:r>
    </w:p>
    <w:bookmarkStart w:id="20" w:name="introduction"/>
    <w:p>
      <w:pPr>
        <w:pStyle w:val="Heading2"/>
      </w:pPr>
      <w:r>
        <w:t xml:space="preserve">1. Introduction</w:t>
      </w:r>
    </w:p>
    <w:p>
      <w:pPr>
        <w:pStyle w:val="FirstParagraph"/>
      </w:pPr>
      <w:r>
        <w:t xml:space="preserve">To understand the musician in Senegal Dakar is to understand the heartbeat of West Africa’s most cosmopolitan capital. Dakar is not merely a geographic location; it is a cultural crucible where African rhythms collide with European influences, creating a sonic landscape that is uniquely its own. For centuries, music has been woven into the fabric of daily life in Senegal, from the griot traditions of storytelling to modern pop genres. However, in the specific context of Senegal Dakar, the musician occupies a distinct space that transcends entertainment. This paper argues that musicians in Dakar act as critical agents of social cohesion and cultural preservation, adapting ancient roles to meet the challenges of contemporary urban life.</w:t>
      </w:r>
    </w:p>
    <w:bookmarkEnd w:id="20"/>
    <w:bookmarkStart w:id="21" w:name="Xda26cda1f78433177c87faa4a3419e66e679f0f"/>
    <w:p>
      <w:pPr>
        <w:pStyle w:val="Heading2"/>
      </w:pPr>
      <w:r>
        <w:t xml:space="preserve">2. Historical Context: From Griots to Modern Artists</w:t>
      </w:r>
    </w:p>
    <w:p>
      <w:pPr>
        <w:pStyle w:val="FirstParagraph"/>
      </w:pPr>
      <w:r>
        <w:t xml:space="preserve">The foundation of music in Senegal rests on the legacy of the</w:t>
      </w:r>
      <w:r>
        <w:t xml:space="preserve"> </w:t>
      </w:r>
      <w:r>
        <w:rPr>
          <w:iCs/>
          <w:i/>
        </w:rPr>
        <w:t xml:space="preserve">Jalis</w:t>
      </w:r>
      <w:r>
        <w:t xml:space="preserve">, or griots. Traditionally, these hereditary musicians were historians, praise singers, and advisors to nobility. Their role was to preserve genealogy and history through oral tradition. In Senegal Dakar today, while the strict caste system has evolved due to urbanization and modernization, the spirit of the griot persists in contemporary artists who see themselves as guardians of culture.</w:t>
      </w:r>
    </w:p>
    <w:p>
      <w:pPr>
        <w:pStyle w:val="BodyText"/>
      </w:pPr>
      <w:r>
        <w:t xml:space="preserve">The transition from rural traditionalism to urban modernity began in earnest during the colonial era and accelerated after independence. Dakar became a hub for intellectual and artistic exchange. Musicians like Youssou N’Dour and Baaba Maal emerged during this period, blending traditional Wolof, Serer, and Pulaar rhythms with jazz, funk, rock, and electronic music. This fusion did not discard the past; rather it recontextualized it for a global audience while maintaining local relevance. The musician in Dakar thus became a bridge between the ancestral past and the digital future.</w:t>
      </w:r>
    </w:p>
    <w:bookmarkEnd w:id="21"/>
    <w:bookmarkStart w:id="22" w:name="X68cdff55dd3fa22416b103c7fdf93fc80640818"/>
    <w:p>
      <w:pPr>
        <w:pStyle w:val="Heading2"/>
      </w:pPr>
      <w:r>
        <w:t xml:space="preserve">3. Social Commentary and Political Engagement</w:t>
      </w:r>
    </w:p>
    <w:p>
      <w:pPr>
        <w:pStyle w:val="FirstParagraph"/>
      </w:pPr>
      <w:r>
        <w:t xml:space="preserve">A defining characteristic of the musician in Senegal Dakar is their role as a social commentator. Music serves as a barometer for political sentiment and social health. In Dakar, streets are often filled with music that critiques government policy, addresses corruption, or calls for unity during times of crisis. The concept of</w:t>
      </w:r>
      <w:r>
        <w:t xml:space="preserve"> </w:t>
      </w:r>
      <w:r>
        <w:rPr>
          <w:iCs/>
          <w:i/>
        </w:rPr>
        <w:t xml:space="preserve">Teranga</w:t>
      </w:r>
      <w:r>
        <w:t xml:space="preserve">, or hospitality and community spirit, is frequently reinforced through song.</w:t>
      </w:r>
    </w:p>
    <w:p>
      <w:pPr>
        <w:pStyle w:val="BodyText"/>
      </w:pPr>
      <w:r>
        <w:t xml:space="preserve">For instance, the genre known as Mbalax has consistently been used to address social issues such as poverty, migration (the desire to leave Dakar for Europe), and religious tolerance. Musicians leverage their platforms in neighborhoods like Plateau and Almadies to amplify voices that might otherwise be ignored. In recent years, during political transitions in Senegal, musicians have organized concerts and campaigns that played a pivotal role in mobilizing youth engagement. Thus, the musician is not just an observer but an active participant in the democratic process of Dakar.</w:t>
      </w:r>
    </w:p>
    <w:bookmarkEnd w:id="22"/>
    <w:bookmarkStart w:id="23" w:name="Xc0101c105db8f3bb64a21a641de550620f0a155"/>
    <w:p>
      <w:pPr>
        <w:pStyle w:val="Heading2"/>
      </w:pPr>
      <w:r>
        <w:t xml:space="preserve">4. Economic Realities and Digital Transformation</w:t>
      </w:r>
    </w:p>
    <w:p>
      <w:pPr>
        <w:pStyle w:val="FirstParagraph"/>
      </w:pPr>
      <w:r>
        <w:t xml:space="preserve">The economic landscape for musicians in Senegal Dakar has undergone significant changes with the advent of digital technology. Historically, live performances at hotels, cultural centers like the Institut Français or Club Med, and public festivals were the primary income sources. However, piracy was a long-standing issue that threatened livelihoods.</w:t>
      </w:r>
    </w:p>
    <w:p>
      <w:pPr>
        <w:pStyle w:val="BodyText"/>
      </w:pPr>
      <w:r>
        <w:t xml:space="preserve">Today, social media platforms such as YouTube, Instagram have revolutionized how musicians in Dakar distribute their work. Artists no longer rely solely on physical record sales or major label backing. Independent artists can reach global audiences directly from their home studios in Dakar’s growing creative districts. This democratization of access has allowed for a diverse range of voices to emerge, including hip-hop and Afrobeat artists who address local dialects and slang that resonate deeply with the youth demographic.</w:t>
      </w:r>
    </w:p>
    <w:p>
      <w:pPr>
        <w:pStyle w:val="BodyText"/>
      </w:pPr>
      <w:r>
        <w:t xml:space="preserve">Nevertheless, challenges remain. Infrastructure issues, such as unreliable electricity or internet connectivity in certain areas, can hinder production. Additionally, the monetization of digital streams remains difficult for emerging artists. Despite these hurdles, the entrepreneurial spirit of Dakar’s musicians is evident in their ability to create value through branding merchandise and exclusive fan experiences.</w:t>
      </w:r>
    </w:p>
    <w:bookmarkEnd w:id="23"/>
    <w:bookmarkStart w:id="24" w:name="cultural-diplomacy-and-global-influence"/>
    <w:p>
      <w:pPr>
        <w:pStyle w:val="Heading2"/>
      </w:pPr>
      <w:r>
        <w:t xml:space="preserve">5. Cultural Diplomacy and Global Influence</w:t>
      </w:r>
    </w:p>
    <w:p>
      <w:pPr>
        <w:pStyle w:val="FirstParagraph"/>
      </w:pPr>
      <w:r>
        <w:t xml:space="preserve">Musicians from Senegal Dakar serve as cultural ambassadors on the world stage. The global success of genres like Mbalax has put Dakar on the map as a city of musical excellence. Events such as the Festival sur le Niger, although held in other regions often feature strong Dakar participation, and local festivals like SIFA (Senegal International Film Festival) or WOMAD Senegal highlight this international exchange.</w:t>
      </w:r>
    </w:p>
    <w:p>
      <w:pPr>
        <w:pStyle w:val="BodyText"/>
      </w:pPr>
      <w:r>
        <w:t xml:space="preserve">This global presence fosters soft power for Senegal. It promotes a image of stability creativity and openness. When musicians collaborate with international stars they bring the narrative of Dakar to new audiences. This cultural diplomacy helps in attracting tourism and investment by showcasing the city as a vibrant hub of artistic expression.</w:t>
      </w:r>
    </w:p>
    <w:bookmarkEnd w:id="24"/>
    <w:bookmarkStart w:id="25" w:name="challenges-facing-contemporary-musicians"/>
    <w:p>
      <w:pPr>
        <w:pStyle w:val="Heading2"/>
      </w:pPr>
      <w:r>
        <w:t xml:space="preserve">6. Challenges Facing Contemporary Musicians</w:t>
      </w:r>
    </w:p>
    <w:p>
      <w:pPr>
        <w:pStyle w:val="FirstParagraph"/>
      </w:pPr>
      <w:r>
        <w:t xml:space="preserve">Despite their influence, musicians in Senegal Dakar face several pressing challenges. The commodification of culture is one concern; there is a risk that traditional sounds are diluted to suit international tastes rather than honoring their origins. Furthermore, the pressure to conform to global trends can sometimes overshadow local authenticity.</w:t>
      </w:r>
    </w:p>
    <w:p>
      <w:pPr>
        <w:pStyle w:val="BodyText"/>
      </w:pPr>
      <w:r>
        <w:t xml:space="preserve">Economic instability also plays a role. Inflation and currency fluctuations affect the cost of importing equipment and exporting music. Mental health awareness within the industry is still developing, with many artists struggling with the pressures of fame without adequate support systems. Additionally, intellectual property rights protection in Senegal needs strengthening to ensure that musicians receive fair compensation for their creative contributions.</w:t>
      </w:r>
    </w:p>
    <w:bookmarkEnd w:id="25"/>
    <w:bookmarkStart w:id="26" w:name="conclusion"/>
    <w:p>
      <w:pPr>
        <w:pStyle w:val="Heading2"/>
      </w:pPr>
      <w:r>
        <w:t xml:space="preserve">7. Conclusion</w:t>
      </w:r>
    </w:p>
    <w:p>
      <w:pPr>
        <w:pStyle w:val="FirstParagraph"/>
      </w:pPr>
      <w:r>
        <w:t xml:space="preserve">In conclusion, the musician in Senegal Dakar is a complex and vital figure who embodies the spirit of a nation in transition. They are historians carrying forward the griot tradition, social critics challenging authority, entrepreneurs navigating digital markets and diplomats showcasing their country’s talent to the world. The evolution of music in Dakar reflects broader societal changes including urbanization globalization and technological advancement.</w:t>
      </w:r>
    </w:p>
    <w:p>
      <w:pPr>
        <w:pStyle w:val="BodyText"/>
      </w:pPr>
      <w:r>
        <w:t xml:space="preserve">As we look to the future it is crucial for policymakers institutions and communities to support these artists. Investment in infrastructure education in intellectual property rights can help ensure that the musical legacy of Senegal Dakar continues to thrive. The musician does not just reflect society; they shape it through melody rhythm and lyrics understanding that every song performed on the streets or stages of Dakar is a testament to resilience creativity and hope.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Resonant Soul: A Research Paper on the Musician in Senegal Dakar</dc:title>
  <dc:creator/>
  <dc:language>en</dc:language>
  <cp:keywords/>
  <dcterms:created xsi:type="dcterms:W3CDTF">2026-07-29T10:38:52Z</dcterms:created>
  <dcterms:modified xsi:type="dcterms:W3CDTF">2026-07-29T10:38:52Z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