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Nursing</w:t>
      </w:r>
      <w:r>
        <w:t xml:space="preserve"> </w:t>
      </w:r>
      <w:r>
        <w:t xml:space="preserve">in</w:t>
      </w:r>
      <w:r>
        <w:t xml:space="preserve"> </w:t>
      </w:r>
      <w:r>
        <w:t xml:space="preserve">Algeria:</w:t>
      </w:r>
      <w:r>
        <w:t xml:space="preserve"> </w:t>
      </w:r>
      <w:r>
        <w:t xml:space="preserve">A</w:t>
      </w:r>
      <w:r>
        <w:t xml:space="preserve"> </w:t>
      </w:r>
      <w:r>
        <w:t xml:space="preserve">Pathway</w:t>
      </w:r>
      <w:r>
        <w:t xml:space="preserve"> </w:t>
      </w:r>
      <w:r>
        <w:t xml:space="preserve">to</w:t>
      </w:r>
      <w:r>
        <w:t xml:space="preserve"> </w:t>
      </w:r>
      <w:r>
        <w:t xml:space="preserve">Healthcare</w:t>
      </w:r>
      <w:r>
        <w:t xml:space="preserve"> </w:t>
      </w:r>
      <w:r>
        <w:t xml:space="preserve">Excellence</w:t>
      </w:r>
      <w:r>
        <w:t xml:space="preserve"> </w:t>
      </w:r>
      <w:r>
        <w:t xml:space="preserve">in</w:t>
      </w:r>
      <w:r>
        <w:t xml:space="preserve"> </w:t>
      </w:r>
      <w:r>
        <w:t xml:space="preserve">Algiers</w:t>
      </w:r>
    </w:p>
    <w:bookmarkStart w:id="27" w:name="X6c79baad2443cc597b290001934b124334a0d10"/>
    <w:p>
      <w:pPr>
        <w:pStyle w:val="Heading1"/>
      </w:pPr>
      <w:r>
        <w:t xml:space="preserve">The Evolution and Strategic Imperatives of Nursing in Algeria</w:t>
      </w:r>
      <w:r>
        <w:br/>
      </w:r>
      <w:r>
        <w:t xml:space="preserve">A Pathway to Healthcare Excellence in Algiers</w:t>
      </w:r>
    </w:p>
    <w:p>
      <w:pPr>
        <w:pStyle w:val="FirstParagraph"/>
      </w:pPr>
      <w:r>
        <w:rPr>
          <w:iCs/>
          <w:i/>
          <w:bCs/>
          <w:b/>
        </w:rPr>
        <w:t xml:space="preserve">Abstract:</w:t>
      </w:r>
      <w:r>
        <w:br/>
      </w:r>
      <w:r>
        <w:t xml:space="preserve">This research paper examines the critical role of the Nurse within the healthcare infrastructure of Algeria, with a specific focus on Algiers. As the capital city serves as the economic and administrative hub of North Africa, it hosts a disproportionate share of medical resources and specialized care. However, challenges regarding workforce distribution, training standards, and professional recognition persist. This document explores historical developments in nursing education in Algiers current legislative frameworks for Nursing practice an strategic recommendations for enhancing patient outcomes through professional empowerment.</w:t>
      </w:r>
    </w:p>
    <w:bookmarkStart w:id="20" w:name="introduction"/>
    <w:p>
      <w:pPr>
        <w:pStyle w:val="Heading2"/>
      </w:pPr>
      <w:r>
        <w:t xml:space="preserve">1. Introduction</w:t>
      </w:r>
    </w:p>
    <w:p>
      <w:pPr>
        <w:pStyle w:val="FirstParagraph"/>
      </w:pPr>
      <w:r>
        <w:t xml:space="preserve">The healthcare system of Algeria has undergone significant transformation over the past few decades, moving from a state-centric model toward a more complex structure that integrates both public and private sectors. At the heart of this system lies the profession of Nursing. The Nurse is not merely an auxiliary caregiver but a fundamental pillar in the delivery of primary care, emergency response, and chronic disease management. In Algeria, particularly within its capital city Algiers, the demand for high-quality nursing services has intensified due to rapid urbanization and demographic shifts.</w:t>
      </w:r>
    </w:p>
    <w:p>
      <w:pPr>
        <w:pStyle w:val="BodyText"/>
      </w:pPr>
      <w:r>
        <w:t xml:space="preserve">This paper aims to analyze the current state of Nursing in Algeria by focusing on Algiers as a case study. It addresses the educational pathways available to aspiring Nurses, the legislative environment governing their practice, and the socio-cultural factors influencing patient care. By understanding these dynamics, stakeholders can better support the professional development of Nurses and improve overall public health outcomes in one of Africa’s most populous metropolitan areas.</w:t>
      </w:r>
    </w:p>
    <w:bookmarkEnd w:id="20"/>
    <w:bookmarkStart w:id="21" w:name="X1e461654da3f4464c5fa25996192a8d81fa2128"/>
    <w:p>
      <w:pPr>
        <w:pStyle w:val="Heading2"/>
      </w:pPr>
      <w:r>
        <w:t xml:space="preserve">2. Historical Context and Educational Framework</w:t>
      </w:r>
    </w:p>
    <w:p>
      <w:pPr>
        <w:pStyle w:val="FirstParagraph"/>
      </w:pPr>
      <w:r>
        <w:t xml:space="preserve">The history of Nursing education in Algeria is deeply rooted in the post-independence era, where the establishment of a robust national health system was prioritized. For many years, nursing training was conducted through specialized institutes and polytechnic schools under the supervision of various ministries. Today, while some technical degrees still exist at the vocational level there has been a decisive shift toward university-level education.</w:t>
      </w:r>
    </w:p>
    <w:p>
      <w:pPr>
        <w:pStyle w:val="BodyText"/>
      </w:pPr>
      <w:r>
        <w:t xml:space="preserve">In Algiers, institutions such as the University of Sciences and Technology Houari Boumediene (USTHB) and other major medical faculties have integrated nursing into their higher education curricula. The goal is to produce Bachelor’s degree holders in Nursing who are equipped with both theoretical knowledge and practical clinical skills. This academic evolution mirrors global trends where Nursing is recognized as a scientific discipline requiring critical thinking, research capabilities, and advanced clinical reasoning.</w:t>
      </w:r>
    </w:p>
    <w:p>
      <w:pPr>
        <w:pStyle w:val="BodyText"/>
      </w:pPr>
      <w:r>
        <w:t xml:space="preserve">However, despite these advancements, discrepancies remain between the academic preparation of Nurses and the complex realities of modern healthcare. There is often a gap between university theory and hospital practice in Algiers’ large teaching hospitals like Ben Aknoun or El Madania. Bridging this gap requires stronger collaboration between educational institutions and clinical sites to ensure that new graduates are fully prepared for the high-pressure environment typical of capital city hospitals.</w:t>
      </w:r>
    </w:p>
    <w:bookmarkEnd w:id="21"/>
    <w:bookmarkStart w:id="22" w:name="X764853ba6635a7e8fcfcf8318a874ea0533d3f1"/>
    <w:p>
      <w:pPr>
        <w:pStyle w:val="Heading2"/>
      </w:pPr>
      <w:r>
        <w:t xml:space="preserve">3. The Role of the Nurse in Algiers’ Healthcare Ecosystem</w:t>
      </w:r>
    </w:p>
    <w:p>
      <w:pPr>
        <w:pStyle w:val="FirstParagraph"/>
      </w:pPr>
      <w:r>
        <w:t xml:space="preserve">The capital city, Algiers, is home to a dense population exceeding two million residents, creating immense pressure on healthcare facilities. The Nurse plays a multifaceted role in this environment. In public hospitals across neighborhoods such as Bab El Oued and Hydra Nurses are the first point of contact for many patients during triage and ongoing care.</w:t>
      </w:r>
    </w:p>
    <w:p>
      <w:pPr>
        <w:pStyle w:val="BodyText"/>
      </w:pPr>
      <w:r>
        <w:t xml:space="preserve">In the context of chronic diseases prevalent in Algeria, including diabetes and cardiovascular conditions, the Nurse’s role extends to patient education and long-term management. Unlike previous decades where doctors held absolute authority over treatment plans, modern healthcare models encourage interdisciplinary collaboration. In this new paradigm, the Nurse acts as a liaison between the patient and other medical professionals ensuring continuity of care.</w:t>
      </w:r>
    </w:p>
    <w:p>
      <w:pPr>
        <w:pStyle w:val="BodyText"/>
      </w:pPr>
      <w:r>
        <w:t xml:space="preserve">Furthermore, with the rise of private clinics in affluent districts of Algiers such as El Biar and Rouiba there is an increasing demand for Nurses who possess specialized skills in aesthetics, pediatrics, and intensive care. The diversification of healthcare services in the capital offers new opportunities for professional specialization but also raises concerns about equitable access to skilled Nursing staff across all socioeconomic groups.</w:t>
      </w:r>
    </w:p>
    <w:bookmarkEnd w:id="22"/>
    <w:bookmarkStart w:id="23" w:name="challenges-facing-the-nursing-profession"/>
    <w:p>
      <w:pPr>
        <w:pStyle w:val="Heading2"/>
      </w:pPr>
      <w:r>
        <w:t xml:space="preserve">4. Challenges Facing the Nursing Profession</w:t>
      </w:r>
    </w:p>
    <w:p>
      <w:pPr>
        <w:pStyle w:val="FirstParagraph"/>
      </w:pPr>
      <w:r>
        <w:t xml:space="preserve">Despite their central importance Nurses in Algeria face several systemic challenges. One major issue is the workload and staffing shortages. In many public hospitals in Algiers, Nurse-to-patient ratios are often unfavorable, leading to burnout and reduced quality of care. This overwork is exacerbated by bureaucratic inefficiencies that delay hiring processes and resource allocation.</w:t>
      </w:r>
    </w:p>
    <w:p>
      <w:pPr>
        <w:pStyle w:val="BodyText"/>
      </w:pPr>
      <w:r>
        <w:t xml:space="preserve">Another significant challenge is the professional recognition of Nursing within the broader medical hierarchy. While societal respect for doctors remains high Nurses often struggle for equal standing in decision-making processes regarding patient care protocols. There is a need for greater autonomy and legal protection that empowers Nurses to make clinical judgments without fear of reprimand, fostering a culture of safety and accountability.</w:t>
      </w:r>
    </w:p>
    <w:p>
      <w:pPr>
        <w:pStyle w:val="BodyText"/>
      </w:pPr>
      <w:r>
        <w:t xml:space="preserve">Additionally, there is the issue of brain drain. Many highly trained Nurses from Algiers seek employment in Europe or the Gulf states due to better remuneration and working conditions. This migration creates a shortage of experienced personnel in local hospitals, forcing less experienced staff to take on more complex responsibilities without adequate support.</w:t>
      </w:r>
    </w:p>
    <w:bookmarkEnd w:id="23"/>
    <w:bookmarkStart w:id="24" w:name="X3a6d59961eac2b623f4141072fa3d4f879682d2"/>
    <w:p>
      <w:pPr>
        <w:pStyle w:val="Heading2"/>
      </w:pPr>
      <w:r>
        <w:t xml:space="preserve">5. Strategic Recommendations for Advancement</w:t>
      </w:r>
    </w:p>
    <w:p>
      <w:pPr>
        <w:pStyle w:val="FirstParagraph"/>
      </w:pPr>
      <w:r>
        <w:t xml:space="preserve">To address these challenges, several strategic actions are recommended for policymakers and healthcare administrators in Algiers:</w:t>
      </w:r>
    </w:p>
    <w:p>
      <w:pPr>
        <w:numPr>
          <w:ilvl w:val="0"/>
          <w:numId w:val="1001"/>
        </w:numPr>
        <w:pStyle w:val="Compact"/>
      </w:pPr>
      <w:r>
        <w:rPr>
          <w:bCs/>
          <w:b/>
        </w:rPr>
        <w:t xml:space="preserve">Educational Reform:</w:t>
      </w:r>
      <w:r>
        <w:t xml:space="preserve">The Ministry of Higher Education should expand Master’s and PhD programs in Nursing to foster research-led practice. This will elevate the status of the profession and contribute to evidence-based healthcare solutions specific to Algerian demographics.</w:t>
      </w:r>
    </w:p>
    <w:p>
      <w:pPr>
        <w:numPr>
          <w:ilvl w:val="0"/>
          <w:numId w:val="1001"/>
        </w:numPr>
        <w:pStyle w:val="Compact"/>
      </w:pPr>
      <w:r>
        <w:rPr>
          <w:bCs/>
          <w:b/>
        </w:rPr>
        <w:t xml:space="preserve">Working Conditions:</w:t>
      </w:r>
      <w:r>
        <w:t xml:space="preserve">Hospitals in Algiers must implement stricter limits on shift hours and ensure adequate staffing ratios. Investment in digital health records can also reduce administrative burdens allowing Nurses to focus more on direct patient interaction.</w:t>
      </w:r>
    </w:p>
    <w:p>
      <w:pPr>
        <w:numPr>
          <w:ilvl w:val="0"/>
          <w:numId w:val="1001"/>
        </w:numPr>
        <w:pStyle w:val="Compact"/>
      </w:pPr>
      <w:r>
        <w:rPr>
          <w:bCs/>
          <w:b/>
        </w:rPr>
        <w:t xml:space="preserve">Promotion of Specialization:</w:t>
      </w:r>
      <w:r>
        <w:t xml:space="preserve">The government should subsidize specialized training programs for Nurses in high-demand fields such as geriatrics and oncology. This will not only improve care quality but also enhance job satisfaction by providing clear career progression paths.</w:t>
      </w:r>
    </w:p>
    <w:p>
      <w:pPr>
        <w:numPr>
          <w:ilvl w:val="0"/>
          <w:numId w:val="1001"/>
        </w:numPr>
        <w:pStyle w:val="Compact"/>
      </w:pPr>
      <w:r>
        <w:rPr>
          <w:bCs/>
          <w:b/>
        </w:rPr>
        <w:t xml:space="preserve">Labor Rights Advocacy:</w:t>
      </w:r>
      <w:r>
        <w:t xml:space="preserve">Strengthening union representation for Nurses can help negotiate better wages and benefits, reducing the incentive for emigration and retaining talent within Algeria’s healthcare system.</w:t>
      </w:r>
    </w:p>
    <w:bookmarkEnd w:id="24"/>
    <w:bookmarkStart w:id="25" w:name="conclusion"/>
    <w:p>
      <w:pPr>
        <w:pStyle w:val="Heading2"/>
      </w:pPr>
      <w:r>
        <w:t xml:space="preserve">6. Conclusion</w:t>
      </w:r>
    </w:p>
    <w:p>
      <w:pPr>
        <w:pStyle w:val="FirstParagraph"/>
      </w:pPr>
      <w:r>
        <w:t xml:space="preserve">The Nurse is an indispensable asset to the healthcare infrastructure of Algeria, particularly in Algiers where medical needs are most concentrated. The journey from traditional vocational training to modern university-based education marks a significant milestone in the professionalization of Nursing. However, realizing the full potential of this workforce requires addressing structural inefficiencies and promoting professional dignity.</w:t>
      </w:r>
    </w:p>
    <w:p>
      <w:pPr>
        <w:pStyle w:val="BodyText"/>
      </w:pPr>
      <w:r>
        <w:t xml:space="preserve">By investing in continuous education improving working conditions and fostering interdisciplinary respect Algeria can build a resilient healthcare system capable of meeting current and future challenges. The empowerment of Nurses is not just a labor issue but a public health imperative. As Algiers continues to grow as a regional hub for medical innovation the status and support provided to its Nurses will determine the success of this vision.</w:t>
      </w:r>
    </w:p>
    <w:bookmarkEnd w:id="25"/>
    <w:bookmarkStart w:id="26" w:name="references"/>
    <w:p>
      <w:pPr>
        <w:pStyle w:val="Heading2"/>
      </w:pPr>
      <w:r>
        <w:t xml:space="preserve">7. References</w:t>
      </w:r>
    </w:p>
    <w:p>
      <w:pPr>
        <w:pStyle w:val="FirstParagraph"/>
      </w:pPr>
      <w:r>
        <w:rPr>
          <w:iCs/>
          <w:i/>
        </w:rPr>
        <w:t xml:space="preserve">Note: The following are representative citations for the purpose of this research paper format.</w:t>
      </w:r>
    </w:p>
    <w:p>
      <w:pPr>
        <w:numPr>
          <w:ilvl w:val="0"/>
          <w:numId w:val="1002"/>
        </w:numPr>
        <w:pStyle w:val="Compact"/>
      </w:pPr>
      <w:r>
        <w:t xml:space="preserve">Benzarti, S. (2018).</w:t>
      </w:r>
      <w:r>
        <w:t xml:space="preserve"> </w:t>
      </w:r>
      <w:r>
        <w:rPr>
          <w:bCs/>
          <w:b/>
        </w:rPr>
        <w:t xml:space="preserve">Nursing Education in North Africa: A Comparative Study.</w:t>
      </w:r>
      <w:r>
        <w:t xml:space="preserve"> </w:t>
      </w:r>
      <w:r>
        <w:t xml:space="preserve">Journal of Medical Humanities, 39(2), 145-160.</w:t>
      </w:r>
    </w:p>
    <w:p>
      <w:pPr>
        <w:numPr>
          <w:ilvl w:val="0"/>
          <w:numId w:val="1002"/>
        </w:numPr>
        <w:pStyle w:val="Compact"/>
      </w:pPr>
      <w:r>
        <w:t xml:space="preserve">Djebbari, H. (2020).</w:t>
      </w:r>
      <w:r>
        <w:t xml:space="preserve"> </w:t>
      </w:r>
      <w:r>
        <w:rPr>
          <w:bCs/>
          <w:b/>
        </w:rPr>
        <w:t xml:space="preserve">The Health System in Algeria: Challenges and Prospects for Reform.</w:t>
      </w:r>
      <w:r>
        <w:t xml:space="preserve"> </w:t>
      </w:r>
      <w:r>
        <w:t xml:space="preserve">World Health Organization Regional Office for the Eastern Mediterranean.</w:t>
      </w:r>
    </w:p>
    <w:p>
      <w:pPr>
        <w:numPr>
          <w:ilvl w:val="0"/>
          <w:numId w:val="1002"/>
        </w:numPr>
        <w:pStyle w:val="Compact"/>
      </w:pPr>
      <w:r>
        <w:t xml:space="preserve">Khalil, A., &amp; Benmansour, R. (2019).</w:t>
      </w:r>
      <w:r>
        <w:t xml:space="preserve"> </w:t>
      </w:r>
      <w:r>
        <w:rPr>
          <w:bCs/>
          <w:b/>
        </w:rPr>
        <w:t xml:space="preserve">Burnout Syndrome Among Nurses in Public Hospitals of Algiers.</w:t>
      </w:r>
      <w:r>
        <w:t xml:space="preserve"> </w:t>
      </w:r>
      <w:r>
        <w:t xml:space="preserve">Algerian Journal of Nursing Sciences, 5(1), 23-35.</w:t>
      </w:r>
    </w:p>
    <w:p>
      <w:pPr>
        <w:numPr>
          <w:ilvl w:val="0"/>
          <w:numId w:val="1002"/>
        </w:numPr>
        <w:pStyle w:val="Compact"/>
      </w:pPr>
      <w:r>
        <w:t xml:space="preserve">Mineur, Y. (2021).</w:t>
      </w:r>
      <w:r>
        <w:t xml:space="preserve"> </w:t>
      </w:r>
      <w:r>
        <w:rPr>
          <w:bCs/>
          <w:b/>
        </w:rPr>
        <w:t xml:space="preserve">Digital Health Transformation in the Maghreb Region.</w:t>
      </w:r>
      <w:r>
        <w:t xml:space="preserve"> </w:t>
      </w:r>
      <w:r>
        <w:t xml:space="preserve">International Journal of Medical Informatics, 148, 104-112.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Nursing in Algeria: A Pathway to Healthcare Excellence in Algiers</dc:title>
  <dc:creator/>
  <cp:keywords/>
  <dcterms:created xsi:type="dcterms:W3CDTF">2026-07-29T06:37:21Z</dcterms:created>
  <dcterms:modified xsi:type="dcterms:W3CDTF">2026-07-29T06:37:21Z</dcterms:modified>
</cp:coreProperties>
</file>

<file path=docProps/custom.xml><?xml version="1.0" encoding="utf-8"?>
<Properties xmlns="http://schemas.openxmlformats.org/officeDocument/2006/custom-properties" xmlns:vt="http://schemas.openxmlformats.org/officeDocument/2006/docPropsVTypes"/>
</file>