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Paper</w:t>
      </w:r>
    </w:p>
    <w:bookmarkStart w:id="28" w:name="X58b4d2b11a73773f96fbb317e293c1dd9e6b9d8"/>
    <w:p>
      <w:pPr>
        <w:pStyle w:val="Heading1"/>
      </w:pPr>
      <w:r>
        <w:t xml:space="preserve">The Evolution and Critical Role of the Nurse in Brazil São Paulo: A Research Paper</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bCs/>
          <w:b/>
        </w:rPr>
        <w:t xml:space="preserve">Absctract</w:t>
      </w:r>
      <w:r>
        <w:t xml:space="preserve">This Research Paper examines the historical trajectory, current challenges, and future prospects of the nursing profession in Brazil São Paulo. As the most populous state in Brazil and home to its economic capital São Paulo presents unique healthcare dynamics that directly impact nurse practice This document explores how nurses navigate systemic inequalities while delivering care within both public (SUS) and private sectors It highlights the pivotal role of nurses in primary care emergency response and specialized treatments emphasizing their contribution to health outcomes in one of the world’s largest urban centers.</w:t>
      </w:r>
    </w:p>
    <w:bookmarkStart w:id="20" w:name="i.-introduction"/>
    <w:p>
      <w:pPr>
        <w:pStyle w:val="Heading2"/>
      </w:pPr>
      <w:r>
        <w:t xml:space="preserve">I. Introduction</w:t>
      </w:r>
    </w:p>
    <w:p>
      <w:pPr>
        <w:pStyle w:val="FirstParagraph"/>
      </w:pPr>
      <w:r>
        <w:t xml:space="preserve">Nursing is often described as the backbone of any healthcare system but nowhere is this more evident than in Brazil São Paulo A megacity with over twelve million inhabitants and a sprawling metropolitan area São Paulo faces complex public health challenges ranging from infectious diseases to chronic lifestyle conditions In this context the role of the nurse transcends traditional bedside care evolving into a multifaceted profession encompassing community outreach policy advocacy and advanced clinical practice This Research Paper aims to provide an in-depth analysis of how nurses operate within Brazil São Paulo’s healthcare infrastructure highlighting the specific demands placed on them by both the Brazilian Unified Health System (Sistema Único de Saúde - SUS) and private insurance networks.</w:t>
      </w:r>
    </w:p>
    <w:bookmarkEnd w:id="20"/>
    <w:bookmarkStart w:id="21" w:name="X96c07782051e18c0276e1e1062d9ea92d74d8ec"/>
    <w:p>
      <w:pPr>
        <w:pStyle w:val="Heading2"/>
      </w:pPr>
      <w:r>
        <w:t xml:space="preserve">II. Historical Context of Nursing in Brazil</w:t>
      </w:r>
    </w:p>
    <w:p>
      <w:pPr>
        <w:pStyle w:val="FirstParagraph"/>
      </w:pPr>
      <w:r>
        <w:t xml:space="preserve">To understand the current state of nursing in Brazil it is essential to look at its historical foundations. Historically nursing in Brazil was heavily influenced by religious orders and military structures until the early 20th century when secularization began to take hold In São Paulo this transition was particularly pronounced due to the rapid industrialization that drew massive populations into urban centers The establishment of nursing schools in São Paulo during the mid-1900s marked a turning point professionalizing the field and aligning it with international standards However for decades women dominated this field often facing low wages and limited career progression Recent legislative changes including Law No. 7,498/1986 which defines the scope of nursing practice in Brazil have empowered nurses granting them greater autonomy especially in primary care settings.</w:t>
      </w:r>
    </w:p>
    <w:bookmarkEnd w:id="21"/>
    <w:bookmarkStart w:id="22" w:name="X88398645e9fa6d25e68a07d19c540c5cdcb0fd6"/>
    <w:p>
      <w:pPr>
        <w:pStyle w:val="Heading2"/>
      </w:pPr>
      <w:r>
        <w:t xml:space="preserve">III. The Structure of Healthcare in São Paulo</w:t>
      </w:r>
    </w:p>
    <w:p>
      <w:pPr>
        <w:pStyle w:val="FirstParagraph"/>
      </w:pPr>
      <w:r>
        <w:t xml:space="preserve">São Paulo operates a dual healthcare system that creates distinct environments for nurse practitioners On one hand the public system SUS provides universal coverage to all citizens regardless of socioeconomic status On the other hand a robust private healthcare sector serves those with health insurance or ability to pay out-of-pocket This duality significantly impacts how nurses work For instance a nurse working in São Paulo’s public hospitals may manage overcrowded wards with limited resources whereas their counterpart in private institutions such as Sírio-Libanês or Albert Einstein Hospital may utilize cutting-edge technology and have access to multidisciplinary teams. Despite these differences the core competencies required remain similar including critical thinking empathy and adaptability.</w:t>
      </w:r>
    </w:p>
    <w:bookmarkEnd w:id="22"/>
    <w:bookmarkStart w:id="23" w:name="X64a673b307298d45ae77ab30f362856111f645a"/>
    <w:p>
      <w:pPr>
        <w:pStyle w:val="Heading2"/>
      </w:pPr>
      <w:r>
        <w:t xml:space="preserve">IV. Challenges Faced by Nurses in Brazil São Paulo</w:t>
      </w:r>
    </w:p>
    <w:p>
      <w:pPr>
        <w:pStyle w:val="FirstParagraph"/>
      </w:pPr>
      <w:r>
        <w:t xml:space="preserve">The nursing profession in Brazil São Paulo faces numerous challenges that hinder optimal patient care and professional satisfaction:</w:t>
      </w:r>
    </w:p>
    <w:p>
      <w:pPr>
        <w:numPr>
          <w:ilvl w:val="0"/>
          <w:numId w:val="1001"/>
        </w:numPr>
        <w:pStyle w:val="Compact"/>
      </w:pPr>
      <w:r>
        <w:rPr>
          <w:bCs/>
          <w:b/>
        </w:rPr>
        <w:t xml:space="preserve">Burnout and Overwork:</w:t>
      </w:r>
    </w:p>
    <w:p>
      <w:pPr>
        <w:numPr>
          <w:ilvl w:val="0"/>
          <w:numId w:val="1001"/>
        </w:numPr>
        <w:pStyle w:val="Compact"/>
      </w:pPr>
      <w:r>
        <w:rPr>
          <w:bCs/>
          <w:b/>
        </w:rPr>
        <w:t xml:space="preserve">Resource Allocation Disparities:</w:t>
      </w:r>
    </w:p>
    <w:p>
      <w:pPr>
        <w:numPr>
          <w:ilvl w:val="0"/>
          <w:numId w:val="1001"/>
        </w:numPr>
        <w:pStyle w:val="Compact"/>
      </w:pPr>
      <w:r>
        <w:rPr>
          <w:bCs/>
          <w:b/>
        </w:rPr>
        <w:t xml:space="preserve">Vocational Recognition:</w:t>
      </w:r>
    </w:p>
    <w:bookmarkEnd w:id="23"/>
    <w:bookmarkStart w:id="24" w:name="Xed8e41d46b6fb39b441d27a895d849b958f7b99"/>
    <w:p>
      <w:pPr>
        <w:pStyle w:val="Heading2"/>
      </w:pPr>
      <w:r>
        <w:t xml:space="preserve">V. Opportunities for Growth and Innovation</w:t>
      </w:r>
    </w:p>
    <w:p>
      <w:pPr>
        <w:pStyle w:val="FirstParagraph"/>
      </w:pPr>
      <w:r>
        <w:t xml:space="preserve">Despite these obstacles there are significant opportunities for growth within the nursing landscape of Brazil São Paulo:</w:t>
      </w:r>
    </w:p>
    <w:p>
      <w:pPr>
        <w:numPr>
          <w:ilvl w:val="0"/>
          <w:numId w:val="1002"/>
        </w:numPr>
        <w:pStyle w:val="Compact"/>
      </w:pPr>
      <w:r>
        <w:rPr>
          <w:bCs/>
          <w:b/>
        </w:rPr>
        <w:t xml:space="preserve">Digital Health Integration:</w:t>
      </w:r>
    </w:p>
    <w:p>
      <w:pPr>
        <w:numPr>
          <w:ilvl w:val="0"/>
          <w:numId w:val="1002"/>
        </w:numPr>
        <w:pStyle w:val="Compact"/>
      </w:pPr>
      <w:r>
        <w:rPr>
          <w:bCs/>
          <w:b/>
        </w:rPr>
        <w:t xml:space="preserve">Advanced Practice Roles:</w:t>
      </w:r>
    </w:p>
    <w:p>
      <w:pPr>
        <w:numPr>
          <w:ilvl w:val="0"/>
          <w:numId w:val="1002"/>
        </w:numPr>
        <w:pStyle w:val="Compact"/>
      </w:pPr>
      <w:r>
        <w:rPr>
          <w:bCs/>
          <w:b/>
        </w:rPr>
        <w:t xml:space="preserve">Community Health Initiatives:</w:t>
      </w:r>
    </w:p>
    <w:bookmarkEnd w:id="24"/>
    <w:bookmarkStart w:id="25" w:name="vi.-the-impact-of-recent-global-events"/>
    <w:p>
      <w:pPr>
        <w:pStyle w:val="Heading2"/>
      </w:pPr>
      <w:r>
        <w:t xml:space="preserve">VI. The Impact of Recent Global Events</w:t>
      </w:r>
    </w:p>
    <w:p>
      <w:pPr>
        <w:pStyle w:val="FirstParagraph"/>
      </w:pPr>
      <w:r>
        <w:t xml:space="preserve">The COVID-19 pandemic served as both a stress test and a catalyst for change in Brazil’s healthcare system particularly in São Paulo which became an epicenter of the outbreak during its initial phases Nurses bore the brunt of frontline responsibility exposing them to high risks without always receiving adequate protective measures or compensation However their resilience helped keep hospitals functioning and saved countless lives Post-pandemic there has been renewed focus on strengthening mental health support for healthcare workers advocating better working conditions investing in training programs related to infectious disease control ensuring that lessons learned are implemented effectively moving forward.</w:t>
      </w:r>
    </w:p>
    <w:bookmarkEnd w:id="25"/>
    <w:bookmarkStart w:id="26" w:name="vii.-conclusion"/>
    <w:p>
      <w:pPr>
        <w:pStyle w:val="Heading2"/>
      </w:pPr>
      <w:r>
        <w:t xml:space="preserve">VII. Conclusion</w:t>
      </w:r>
    </w:p>
    <w:p>
      <w:pPr>
        <w:pStyle w:val="FirstParagraph"/>
      </w:pPr>
      <w:r>
        <w:t xml:space="preserve">In conclusion the role of the nurse in Brazil São Paulo is indispensable yet fraught with challenges stemming from systemic inequities resource constraints and occupational hazards Moving ahead it is imperative for policymakers educators administrators and society at large to recognize invest in support this vital workforce Embracing innovation leveraging technology expanding advanced practice roles will enable nurses to fulfill their potential fully contributing positively not only to individual patient outcomes but also societal well-being overall Ultimately empowering nurses means empowering everyone who depends upon them making strides toward achieving universal health coverage envisioned by SUS principles ensuring equitable access quality care for all residents of Brazil São Paulo.</w:t>
      </w:r>
    </w:p>
    <w:bookmarkEnd w:id="26"/>
    <w:bookmarkStart w:id="27" w:name="viii.-references-selected"/>
    <w:p>
      <w:pPr>
        <w:pStyle w:val="Heading2"/>
      </w:pPr>
      <w:r>
        <w:t xml:space="preserve">VIII. References (Selected)</w:t>
      </w:r>
    </w:p>
    <w:p>
      <w:pPr>
        <w:numPr>
          <w:ilvl w:val="0"/>
          <w:numId w:val="1003"/>
        </w:numPr>
        <w:pStyle w:val="Compact"/>
      </w:pPr>
      <w:r>
        <w:t xml:space="preserve">- Ministry of Health Brazil. "National Policy on Humanization in SUS."</w:t>
      </w:r>
    </w:p>
    <w:p>
      <w:pPr>
        <w:numPr>
          <w:ilvl w:val="0"/>
          <w:numId w:val="1003"/>
        </w:numPr>
        <w:pStyle w:val="Compact"/>
      </w:pPr>
      <w:r>
        <w:t xml:space="preserve">- Federal Council of Nursing (COFEN). Regulations regarding Scope of Practice.</w:t>
      </w:r>
    </w:p>
    <w:p>
      <w:pPr>
        <w:numPr>
          <w:ilvl w:val="0"/>
          <w:numId w:val="1003"/>
        </w:numPr>
        <w:pStyle w:val="Compact"/>
      </w:pPr>
      <w:r>
        <w:t xml:space="preserve">- World Health Organization Reports on Nursing Workforce Distribution in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Nurse in Brazil São Paulo: A Research Paper</dc:title>
  <dc:creator/>
  <dc:language>en</dc:language>
  <cp:keywords/>
  <dcterms:created xsi:type="dcterms:W3CDTF">2026-07-29T17:21:43Z</dcterms:created>
  <dcterms:modified xsi:type="dcterms:W3CDTF">2026-07-29T17:21:43Z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