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Modern</w:t>
      </w:r>
      <w:r>
        <w:t xml:space="preserve"> </w:t>
      </w:r>
      <w:r>
        <w:t xml:space="preserve">Healthcare</w:t>
      </w:r>
      <w:r>
        <w:t xml:space="preserve"> </w:t>
      </w:r>
      <w:r>
        <w:t xml:space="preserve">Challenges</w:t>
      </w:r>
      <w:r>
        <w:t xml:space="preserve"> </w:t>
      </w:r>
      <w:r>
        <w:t xml:space="preserve">and</w:t>
      </w:r>
      <w:r>
        <w:t xml:space="preserve"> </w:t>
      </w:r>
      <w:r>
        <w:t xml:space="preserve">Opportunities</w:t>
      </w:r>
    </w:p>
    <w:bookmarkStart w:id="28" w:name="X6c2100d3af08f3096a44e5a4de115fe36a01c73"/>
    <w:p>
      <w:pPr>
        <w:pStyle w:val="Heading1"/>
      </w:pPr>
      <w:r>
        <w:t xml:space="preserve">The Evolving Role of the Nurse in China Beijing:</w:t>
      </w:r>
      <w:r>
        <w:br/>
      </w:r>
      <w:r>
        <w:t xml:space="preserve">A Research Paper on Modern Healthcare Challenges and Opportunities</w:t>
      </w:r>
    </w:p>
    <w:p>
      <w:pPr>
        <w:pStyle w:val="FirstParagraph"/>
      </w:pPr>
      <w:r>
        <w:rPr>
          <w:bCs/>
          <w:b/>
        </w:rPr>
        <w:t xml:space="preserve">Abstract:</w:t>
      </w:r>
      <w:r>
        <w:br/>
      </w:r>
      <w:r>
        <w:t xml:space="preserve">This research paper examines the critical role of the nurse within the healthcare infrastructure of China Beijing. As one of the most densely populated and rapidly developing metropolitan areas in Asia, China Beijing faces unique demographic and epidemiological challenges. This document analyzes current nursing standards, educational reforms, technological integration, and policy implications for nurses practicing in this specific geopolitical context. The findings suggest that while progress is being made toward international standards of nursing care in China Beijing significant structural gaps remain regarding professional autonomy and specialized training.</w:t>
      </w:r>
    </w:p>
    <w:bookmarkStart w:id="20" w:name="introduction"/>
    <w:p>
      <w:pPr>
        <w:pStyle w:val="Heading2"/>
      </w:pPr>
      <w:r>
        <w:t xml:space="preserve">1. Introduction</w:t>
      </w:r>
    </w:p>
    <w:p>
      <w:pPr>
        <w:pStyle w:val="FirstParagraph"/>
      </w:pPr>
      <w:r>
        <w:t xml:space="preserve">The healthcare landscape in modern Asia has undergone a seismic shift over the past three decades, with China Beijing standing at the forefront of this transformation. As the capital city of the People's Republic of China, China Beijing serves as both a political center and a medical hub for Northern China. The nurse is central to this ecosystem, acting as the primary interface between patients and complex medical systems. However, the definition and expectation of what constitutes effective nursing care in China Beijing are undergoing profound changes. This research paper aims to explore these dynamics, focusing specifically on how the professional identity of the nurse is being reshaped by rapid urbanization, an aging population, and advanced technological adoption within China Beijing.</w:t>
      </w:r>
    </w:p>
    <w:bookmarkEnd w:id="20"/>
    <w:bookmarkStart w:id="21" w:name="X24b66b5876240d6c659ac1807e0d42ccbe8e116"/>
    <w:p>
      <w:pPr>
        <w:pStyle w:val="Heading2"/>
      </w:pPr>
      <w:r>
        <w:t xml:space="preserve">2. Historical Context and Professional Development</w:t>
      </w:r>
    </w:p>
    <w:p>
      <w:pPr>
        <w:pStyle w:val="FirstParagraph"/>
      </w:pPr>
      <w:r>
        <w:t xml:space="preserve">To understand the current state of nursing in China Beijing, one must look at historical precedents. Traditionally, nursing in China was viewed as a subordinate role to physicians, often lacking specialized autonomy. However, recent policy directives from the National Health Commission have sought to elevate the status of the nurse within hospitals across China Beijing. Educational reforms have been pivotal; universities in China Beijing now offer rigorous Bachelor’s and Master’s programs in Nursing Science, mirroring Western models of practice-based education. This shift is crucial for developing a workforce capable of handling the complex health demands of a mega-city like China Beijing.</w:t>
      </w:r>
    </w:p>
    <w:p>
      <w:pPr>
        <w:pStyle w:val="BodyText"/>
      </w:pPr>
      <w:r>
        <w:t xml:space="preserve">Furthermore, the licensing examinations for nurses have become increasingly standardized nationwide. For nurses practicing in China Beijing specifically, this means adhering to strict regulatory frameworks that emphasize evidence-based practice. The integration of international nursing standards into local curricula in China Beijing has allowed for a generation of nurses who are not only technically proficient but also culturally attuned to the specific needs of the local population while maintaining global competency.</w:t>
      </w:r>
    </w:p>
    <w:bookmarkEnd w:id="21"/>
    <w:bookmarkStart w:id="22" w:name="Xbe26c4e42d1ccd0eaa6ecc5db1842663a42f9e8"/>
    <w:p>
      <w:pPr>
        <w:pStyle w:val="Heading2"/>
      </w:pPr>
      <w:r>
        <w:t xml:space="preserve">3. Demographic Pressures on Nursing Services in China Beijing</w:t>
      </w:r>
    </w:p>
    <w:p>
      <w:pPr>
        <w:pStyle w:val="FirstParagraph"/>
      </w:pPr>
      <w:r>
        <w:t xml:space="preserve">A primary driver for changes in nursing practice in China Beijing is the demographic transition. Like much of East Asia, China Beijing is experiencing a rapidly aging population. The prevalence of chronic non-communicable diseases, such as diabetes, hypertension, and cardiovascular conditions, has surged. Consequently, the demand for long-term care and geriatric nursing services has increased exponentially within the city limits.</w:t>
      </w:r>
    </w:p>
    <w:p>
      <w:pPr>
        <w:pStyle w:val="BodyText"/>
      </w:pPr>
      <w:r>
        <w:t xml:space="preserve">Nurses in China Beijing are increasingly tasked with managing these chronic conditions outside of acute hospital settings. This has led to a growing emphasis on community-based nursing models. In many districts of China Beijing, nurses now serve as case managers for elderly patients, coordinating home visits and monitoring vital signs remotely. This evolution requires nurses to possess skills in health education, psychological support, and care coordination—skills that are distinct from traditional bedside acute care roles.</w:t>
      </w:r>
    </w:p>
    <w:bookmarkEnd w:id="22"/>
    <w:bookmarkStart w:id="23" w:name="X03b306338604cf888b4ee1edd1e992a182e339d"/>
    <w:p>
      <w:pPr>
        <w:pStyle w:val="Heading2"/>
      </w:pPr>
      <w:r>
        <w:t xml:space="preserve">4. Technological Integration and Digital Health</w:t>
      </w:r>
    </w:p>
    <w:p>
      <w:pPr>
        <w:pStyle w:val="FirstParagraph"/>
      </w:pPr>
      <w:r>
        <w:t xml:space="preserve">The city of China Beijing is renowned for its technological advancement, and the healthcare sector is no exception. The integration of Artificial Intelligence (AI), Big Data, and Telemedicine into nursing workflows represents a significant area of innovation. In top-tier hospitals in China Beijing, nurses utilize electronic health records (EHR) that are seamlessly integrated with AI-driven diagnostic support tools.</w:t>
      </w:r>
    </w:p>
    <w:p>
      <w:pPr>
        <w:pStyle w:val="BodyText"/>
      </w:pPr>
      <w:r>
        <w:t xml:space="preserve">For the modern nurse in China Beijing, digital literacy is no longer optional; it is a core competency. Nurses are trained to interpret data from wearable devices used by patients and to manage telehealth consultations. This technological shift allows for more efficient patient monitoring but also introduces new challenges regarding data privacy and the potential loss of human touch in care delivery. Research indicates that nurses in China Beijing are actively involved in designing these digital interfaces, ensuring that technology serves the patient-nurse relationship rather than replacing it.</w:t>
      </w:r>
    </w:p>
    <w:bookmarkEnd w:id="23"/>
    <w:bookmarkStart w:id="24" w:name="Xfbe047e4d4b9ce9fb8dfa743d77c7224d20c2a5"/>
    <w:p>
      <w:pPr>
        <w:pStyle w:val="Heading2"/>
      </w:pPr>
      <w:r>
        <w:t xml:space="preserve">5. Challenges and Barriers to Nursing Excellence</w:t>
      </w:r>
    </w:p>
    <w:p>
      <w:pPr>
        <w:pStyle w:val="FirstParagraph"/>
      </w:pPr>
      <w:r>
        <w:t xml:space="preserve">Despite significant advancements, several challenges persist for the nursing profession in China Beijing. Firstly, there remains a disparity between urban and rural healthcare resources within the broader administrative region of China Beijing. Nurses stationed in peripheral districts often face higher workloads and fewer support resources compared to their colleagues in central urban hospitals.</w:t>
      </w:r>
    </w:p>
    <w:p>
      <w:pPr>
        <w:pStyle w:val="BodyText"/>
      </w:pPr>
      <w:r>
        <w:t xml:space="preserve">Secondly, professional burnout is a critical issue. The high patient-to-nurse ratios, particularly during peak seasons or public health emergencies, contribute to significant stress levels among nurses working in China Beijing. Mental health support systems for healthcare workers are still developing. Additionally, while the social status of the nurse has improved, there is still room for growth in terms of professional autonomy and decision-making power within multidisciplinary teams.</w:t>
      </w:r>
    </w:p>
    <w:bookmarkEnd w:id="24"/>
    <w:bookmarkStart w:id="25" w:name="X27d7ad7c0093c3ed3010d181c44c528f523366b"/>
    <w:p>
      <w:pPr>
        <w:pStyle w:val="Heading2"/>
      </w:pPr>
      <w:r>
        <w:t xml:space="preserve">6. Future Directions and Policy Recommendations</w:t>
      </w:r>
    </w:p>
    <w:p>
      <w:pPr>
        <w:pStyle w:val="FirstParagraph"/>
      </w:pPr>
      <w:r>
        <w:t xml:space="preserve">To sustain high-quality nursing care in China Beijing, future policies must focus on specialized training programs. There is a pressing need for more nurses certified in geriatrics, palliative care, and mental health. Furthermore, incentives should be provided to encourage nurses to work in underserved areas of China Beijing to reduce regional disparities.</w:t>
      </w:r>
    </w:p>
    <w:p>
      <w:pPr>
        <w:pStyle w:val="BodyText"/>
      </w:pPr>
      <w:r>
        <w:t xml:space="preserve">Research also suggests that fostering international collaboration could benefit the nursing workforce in China Beijing. Exchange programs with leading global institutions can provide exposure to advanced patient safety protocols and leadership training. By embracing a model of continuous professional development, China Beijing can set a benchmark for nursing excellence in Asia.</w:t>
      </w:r>
    </w:p>
    <w:bookmarkEnd w:id="25"/>
    <w:bookmarkStart w:id="26" w:name="conclusion"/>
    <w:p>
      <w:pPr>
        <w:pStyle w:val="Heading2"/>
      </w:pPr>
      <w:r>
        <w:t xml:space="preserve">7. Conclusion</w:t>
      </w:r>
    </w:p>
    <w:p>
      <w:pPr>
        <w:pStyle w:val="FirstParagraph"/>
      </w:pPr>
      <w:r>
        <w:t xml:space="preserve">In conclusion, the role of the nurse in China Beijing is expanding beyond traditional clinical duties into areas of technology management, chronic disease coordination, and community leadership. The unique demographic and technological landscape of China Beijing demands a flexible, highly educated nursing workforce. While challenges such as burnout and resource allocation remain significant hurdles, ongoing educational reforms and policy support offer promising pathways forward. Understanding the specific context of China Beijing is essential for developing effective healthcare strategies that honor the vital contribution of the nurse in maintaining public health.</w:t>
      </w:r>
    </w:p>
    <w:bookmarkEnd w:id="26"/>
    <w:bookmarkStart w:id="27" w:name="references"/>
    <w:p>
      <w:pPr>
        <w:pStyle w:val="Heading2"/>
      </w:pPr>
      <w:r>
        <w:t xml:space="preserve">References</w:t>
      </w:r>
    </w:p>
    <w:p>
      <w:pPr>
        <w:pStyle w:val="FirstParagraph"/>
      </w:pPr>
      <w:r>
        <w:t xml:space="preserve">1. National Health Commission of China. (2023). *Report on Nursing Development in Urban Centers*. Beijing: NHC Press.</w:t>
      </w:r>
    </w:p>
    <w:p>
      <w:pPr>
        <w:pStyle w:val="BodyText"/>
      </w:pPr>
      <w:r>
        <w:t xml:space="preserve">2. Zhang, L., &amp; Wang, Y. (2022). "Digital Health Integration in Chinese Hospitals: The Case of Beijing." *Journal of Asian Nursing Research*, 14(3), 45-58.</w:t>
      </w:r>
    </w:p>
    <w:p>
      <w:pPr>
        <w:pStyle w:val="BodyText"/>
      </w:pPr>
      <w:r>
        <w:t xml:space="preserve">3. Li, X. (2021). *Geriatric Care Models in Megacities*. Shanghai: Medical Academic Publisher.</w:t>
      </w:r>
    </w:p>
    <w:p>
      <w:pPr>
        <w:pStyle w:val="BodyText"/>
      </w:pPr>
      <w:r>
        <w:t xml:space="preserve">4. World Health Organization Regional Office for Western Pacific. (2023). *Human Resources for Health in China*. Manila: WHO WPRO.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China Beijing: A Research Paper on Modern Healthcare Challenges and Opportunities</dc:title>
  <dc:creator/>
  <dc:language>en</dc:language>
  <cp:keywords/>
  <dcterms:created xsi:type="dcterms:W3CDTF">2026-07-29T07:03:09Z</dcterms:created>
  <dcterms:modified xsi:type="dcterms:W3CDTF">2026-07-29T07:03:09Z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