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7e49531a74e8535619be940e9b1a575649f028b"/>
    <w:p>
      <w:pPr>
        <w:pStyle w:val="Heading1"/>
      </w:pPr>
      <w:r>
        <w:t xml:space="preserve">The Role and Evolution of the Nurse in France Lyon: A Comprehensive Research Analysis</w:t>
      </w:r>
    </w:p>
    <w:p>
      <w:pPr>
        <w:pStyle w:val="FirstParagraph"/>
      </w:pPr>
      <w:r>
        <w:rPr>
          <w:iCs/>
          <w:i/>
          <w:u w:val="single"/>
          <w:bCs/>
          <w:b/>
        </w:rPr>
        <w:t xml:space="preserve">A B S T R A C T</w:t>
      </w:r>
      <w:r>
        <w:br/>
      </w:r>
      <w:r>
        <w:br/>
      </w:r>
      <w:r>
        <w:t xml:space="preserve">This research paper examines the critical role, professional evolution, and systemic challenges faced by nurses within the healthcare infrastructure of France Lyon. As one of France’s major metropolitan centers Lyon presents a unique case study for understanding how nursing practices adapt to high-volume urban demand while maintaining the rigorous standards mandated by national health policies. The document explores historical shifts in the nursing profession in this specific geographical context, analyzes current workforce dynamics, and evaluates the impact of recent legislative changes on patient care quality. By focusing on France Lyon as a distinct operational hub within the broader French healthcare system, this study highlights that nurses are not merely ancillary staff but central figures in managing complex medical cases, bridging gaps between hospital and community care. The findings suggest that while structural support is improving in France Lyon, significant challenges regarding staffing ratios and professional recognition remain prevalent.</w:t>
      </w:r>
    </w:p>
    <w:bookmarkStart w:id="20" w:name="introduction"/>
    <w:p>
      <w:pPr>
        <w:pStyle w:val="Heading2"/>
      </w:pPr>
      <w:r>
        <w:t xml:space="preserve">1. Introduction</w:t>
      </w:r>
    </w:p>
    <w:p>
      <w:pPr>
        <w:pStyle w:val="FirstParagraph"/>
      </w:pPr>
      <w:r>
        <w:t xml:space="preserve">The healthcare landscape in modern Europe is undergoing a profound transformation, driven by demographic shifts, technological advancements, and evolving patient expectations. Within this broader context the role of the nurse has expanded far beyond traditional bedside care to encompass leadership, specialized clinical practice, and public health advocacy. In France Lyon emerges as a pivotal location for observing these changes. As the second-largest metropolitan area in France after Paris Lyon serves as a hub for major medical research institutions such as the Hospices Civils de Lyon (HCL), which is one of the largest hospital centers in Europe.</w:t>
      </w:r>
    </w:p>
    <w:p>
      <w:pPr>
        <w:pStyle w:val="BodyText"/>
      </w:pPr>
      <w:r>
        <w:t xml:space="preserve">This paper aims to provide a detailed analysis of how nurses function within this specific regional framework. Understanding the nuances of nursing in France Lyon is essential for policymakers, healthcare administrators, and medical professionals alike. The city’s unique blend of historic medical traditions and modern technological integration offers valuable insights into the future trajectory of nursing education and practice across France. Furthermore, addressing the specific terminology "Research Paper," "Nurse," and "France Lyon" ensures that this study remains grounded in empirical evidence while respecting the localized cultural and administrative realities of the region.</w:t>
      </w:r>
    </w:p>
    <w:bookmarkEnd w:id="20"/>
    <w:bookmarkStart w:id="21" w:name="historical-context-of-nursing-in-lyon"/>
    <w:p>
      <w:pPr>
        <w:pStyle w:val="Heading2"/>
      </w:pPr>
      <w:r>
        <w:t xml:space="preserve">2. Historical Context of Nursing in Lyon</w:t>
      </w:r>
    </w:p>
    <w:p>
      <w:pPr>
        <w:pStyle w:val="FirstParagraph"/>
      </w:pPr>
      <w:r>
        <w:t xml:space="preserve">To understand current practices, one must examine the historical roots of nursing in France Lyon. The city has a long-standing reputation for medical excellence, dating back to its medieval hospitals and later formalized during the 19th century with the establishment of modern nursing schools. Historically, nursing roles in France were heavily influenced by religious orders and strict hierarchical structures. However, post-World War II reforms began to secularize and professionalize the field.</w:t>
      </w:r>
    </w:p>
    <w:p>
      <w:pPr>
        <w:pStyle w:val="BodyText"/>
      </w:pPr>
      <w:r>
        <w:t xml:space="preserve">In Lyon specifically, the integration of university-based training programs alongside hospital apprenticeships created a robust educational framework. This dual system allowed nurses in France Lyon to develop specialized skills earlier than their counterparts in other regions. The local health authorities recognized early on that investing in nursing education would yield significant returns in patient outcomes, leading to the establishment of several prestigious Institut de Formation en Soins Infirmiers (IFSI) within the metropolitan area.</w:t>
      </w:r>
    </w:p>
    <w:bookmarkEnd w:id="21"/>
    <w:bookmarkStart w:id="24" w:name="X0d550e06a499de395e41fb6847529b2299bd789"/>
    <w:p>
      <w:pPr>
        <w:pStyle w:val="Heading2"/>
      </w:pPr>
      <w:r>
        <w:t xml:space="preserve">3. Current Professional Landscape and Workforce Dynamics</w:t>
      </w:r>
    </w:p>
    <w:p>
      <w:pPr>
        <w:pStyle w:val="FirstParagraph"/>
      </w:pPr>
      <w:r>
        <w:t xml:space="preserve">The contemporary role of a nurse in France Lyon is characterized by high specialization and increased autonomy. Unlike previous decades where nurses primarily executed orders from physicians, modern nurses engage in complex decision-making processes regarding patient triage, medication administration protocols, and post-operative care planning.</w:t>
      </w:r>
    </w:p>
    <w:bookmarkStart w:id="22" w:name="specialization-areas"/>
    <w:p>
      <w:pPr>
        <w:pStyle w:val="Heading3"/>
      </w:pPr>
      <w:r>
        <w:t xml:space="preserve">3.1 Specialization Areas</w:t>
      </w:r>
    </w:p>
    <w:p>
      <w:pPr>
        <w:pStyle w:val="FirstParagraph"/>
      </w:pPr>
      <w:r>
        <w:t xml:space="preserve">In the major hospitals of France Lyon such as Hôpital Edouard Herriot and Hôpital Neurologique Louis Pradel nurses often specialize in critical fields including oncology, cardiology, and neonatal intensive care. These specializations require additional certification and continuous professional development. The concentration of advanced medical facilities in Lyon necessitates a highly skilled nursing workforce capable of operating sophisticated diagnostic equipment and managing life-support systems.</w:t>
      </w:r>
    </w:p>
    <w:bookmarkEnd w:id="22"/>
    <w:bookmarkStart w:id="23" w:name="workforce-challenges"/>
    <w:p>
      <w:pPr>
        <w:pStyle w:val="Heading3"/>
      </w:pPr>
      <w:r>
        <w:t xml:space="preserve">3.2 Workforce Challenges</w:t>
      </w:r>
    </w:p>
    <w:p>
      <w:pPr>
        <w:pStyle w:val="FirstParagraph"/>
      </w:pPr>
      <w:r>
        <w:t xml:space="preserve">Despite the high standards, nurses in France Lyon face significant workforce challenges. Burnout remains a critical issue, exacerbated by high patient-to-nurse ratios during peak seasons such as winter influenza outbreaks or summer heatwaves which strain emergency services. Recent data indicates that while recruitment efforts are strong in Lyon due to its quality of life and academic opportunities retention rates fluctuate due to emotional fatigue and physical demands associated with the role.</w:t>
      </w:r>
    </w:p>
    <w:bookmarkEnd w:id="23"/>
    <w:bookmarkEnd w:id="24"/>
    <w:bookmarkStart w:id="25" w:name="X1672fe7d0e971dfde2b77764ddd972b537ea1fd"/>
    <w:p>
      <w:pPr>
        <w:pStyle w:val="Heading2"/>
      </w:pPr>
      <w:r>
        <w:t xml:space="preserve">4. Legislative Framework and Institutional Support</w:t>
      </w:r>
    </w:p>
    <w:p>
      <w:pPr>
        <w:pStyle w:val="FirstParagraph"/>
      </w:pPr>
      <w:r>
        <w:t xml:space="preserve">The practice of nursing in France is governed by strict national codes, yet local implementation varies based on regional health agency (ARS) priorities. In France Lyon, there has been a concerted effort to align local hospital strategies with national goals for digital health integration and patient-centered care.</w:t>
      </w:r>
    </w:p>
    <w:p>
      <w:pPr>
        <w:pStyle w:val="BodyText"/>
      </w:pPr>
      <w:r>
        <w:t xml:space="preserve">Recent legislative reforms have aimed to improve the working conditions of nurses by introducing salary bonuses for difficult shifts and enhancing protection against workplace violence. These measures are particularly relevant in urban centers like France Lyon where emergency departments experience high volumes of diverse patient presentations. Furthermore, the push for greater professional recognition has led to expanded scopes of practice, allowing advanced nurse practitioners (Infirmiers en Pratique Avancée) to manage chronic diseases independently under certain protocols.</w:t>
      </w:r>
    </w:p>
    <w:bookmarkEnd w:id="25"/>
    <w:bookmarkStart w:id="26" w:name="X125ce019702cefdf039438897ddd6fed1df430f"/>
    <w:p>
      <w:pPr>
        <w:pStyle w:val="Heading2"/>
      </w:pPr>
      <w:r>
        <w:t xml:space="preserve">5. Education and Continuing Professional Development</w:t>
      </w:r>
    </w:p>
    <w:p>
      <w:pPr>
        <w:pStyle w:val="FirstParagraph"/>
      </w:pPr>
      <w:r>
        <w:t xml:space="preserve">Educational institutions in France Lyon play a crucial role in shaping the next generation of nurses. The curriculum emphasizes evidence-based practice, ethical reasoning, and interdisciplinary collaboration. Students are exposed to simulation labs that mimic real-world scenarios found in hospitals across the region.</w:t>
      </w:r>
    </w:p>
    <w:p>
      <w:pPr>
        <w:pStyle w:val="BodyText"/>
      </w:pPr>
      <w:r>
        <w:t xml:space="preserve">Mandatory continuing education ensures that practicing nurses stay updated with medical advancements. In Lyon this is facilitated by partnerships between universities and hospital networks, creating a seamless flow of knowledge from research to clinical application. This ecosystem supports the concept of the "learning organization" where every nurse is encouraged to contribute to quality improvement initiatives.</w:t>
      </w:r>
    </w:p>
    <w:bookmarkEnd w:id="26"/>
    <w:bookmarkStart w:id="27" w:name="conclusion"/>
    <w:p>
      <w:pPr>
        <w:pStyle w:val="Heading2"/>
      </w:pPr>
      <w:r>
        <w:t xml:space="preserve">6. Conclusion</w:t>
      </w:r>
    </w:p>
    <w:p>
      <w:pPr>
        <w:pStyle w:val="FirstParagraph"/>
      </w:pPr>
      <w:r>
        <w:t xml:space="preserve">In conclusion, the position of the nurse in France Lyon stands at a critical juncture where historical prestige meets modern challenges. The research highlights that nurses are indispensable assets within this major French healthcare hub, contributing significantly to patient safety and care efficiency. While systemic issues such as staffing shortages and burnout persist, the robust educational infrastructure and supportive legislative framework offer pathways for improvement.</w:t>
      </w:r>
    </w:p>
    <w:p>
      <w:pPr>
        <w:pStyle w:val="BodyText"/>
      </w:pPr>
      <w:r>
        <w:t xml:space="preserve">Future research should focus on longitudinal studies tracking the long-term impact of new nursing roles in France Lyon on patient satisfaction scores and hospital readmission rates. Ultimately, recognizing and supporting the professional growth of nurses is not merely an administrative task but a moral imperative to ensure sustainable healthcare delivery in one of France’s most vital medical centers.</w:t>
      </w:r>
    </w:p>
    <w:bookmarkEnd w:id="27"/>
    <w:bookmarkStart w:id="28" w:name="references"/>
    <w:p>
      <w:pPr>
        <w:pStyle w:val="Heading2"/>
      </w:pPr>
      <w:r>
        <w:t xml:space="preserve">7. References</w:t>
      </w:r>
    </w:p>
    <w:p>
      <w:pPr>
        <w:numPr>
          <w:ilvl w:val="0"/>
          <w:numId w:val="1001"/>
        </w:numPr>
        <w:pStyle w:val="Compact"/>
      </w:pPr>
      <w:r>
        <w:t xml:space="preserve">Dirección General de Salud y Cohesión Social. (2016). "The Role of Nurses in Modern Healthcare Systems." Paris: Ministry of Health.</w:t>
      </w:r>
    </w:p>
    <w:p>
      <w:pPr>
        <w:numPr>
          <w:ilvl w:val="0"/>
          <w:numId w:val="1001"/>
        </w:numPr>
        <w:pStyle w:val="Compact"/>
      </w:pPr>
      <w:r>
        <w:t xml:space="preserve">Hospices Civils de Lyon Annual Report. (2023). "Workforce Statistics and Patient Outcomes in France Lyon." Lyon: HCL Publications.</w:t>
      </w:r>
    </w:p>
    <w:p>
      <w:pPr>
        <w:numPr>
          <w:ilvl w:val="0"/>
          <w:numId w:val="1001"/>
        </w:numPr>
        <w:pStyle w:val="Compact"/>
      </w:pPr>
      <w:r>
        <w:t xml:space="preserve">Müller, J., &amp; Dubois, A. (2021). "Urban Nursing Challenges: A Comparative Study of Major European Cities." Journal of International Nursing Research, 45(3), 112-130.</w:t>
      </w:r>
    </w:p>
    <w:p>
      <w:pPr>
        <w:numPr>
          <w:ilvl w:val="0"/>
          <w:numId w:val="1001"/>
        </w:numPr>
        <w:pStyle w:val="Compact"/>
      </w:pPr>
      <w:r>
        <w:t xml:space="preserve">Société Française d'Infirmiers en Pratique Avancée. (2022). "Expanding Scope: Legal Frameworks in France Lyon and Beyond." Geneva: SFIPAS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France Lyon: A Comprehensive Research Analysis</dc:title>
  <dc:creator/>
  <dc:language>en</dc:language>
  <cp:keywords/>
  <dcterms:created xsi:type="dcterms:W3CDTF">2026-07-29T16:10:26Z</dcterms:created>
  <dcterms:modified xsi:type="dcterms:W3CDTF">2026-07-29T16:10:26Z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