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Perspective</w:t>
      </w:r>
    </w:p>
    <w:bookmarkStart w:id="32" w:name="X2b5e2629f8db1d451d1ebb62dd034034c7dc9a7"/>
    <w:p>
      <w:pPr>
        <w:pStyle w:val="Heading1"/>
      </w:pPr>
      <w:r>
        <w:t xml:space="preserve">The Role and Evolution of the Nurse in Kuwait City</w:t>
      </w:r>
    </w:p>
    <w:p>
      <w:pPr>
        <w:pStyle w:val="FirstParagraph"/>
      </w:pPr>
      <w:r>
        <w:rPr>
          <w:bCs/>
          <w:b/>
        </w:rPr>
        <w:t xml:space="preserve">A Research Paper on Healthcare Professionalism, Cultural Integration, and Clinical Excellence in the Capital Region</w:t>
      </w:r>
    </w:p>
    <w:bookmarkStart w:id="20" w:name="abstract"/>
    <w:p>
      <w:pPr>
        <w:pStyle w:val="Heading3"/>
      </w:pPr>
      <w:r>
        <w:t xml:space="preserve">Abstract</w:t>
      </w:r>
    </w:p>
    <w:p>
      <w:pPr>
        <w:pStyle w:val="FirstParagraph"/>
      </w:pPr>
      <w:r>
        <w:t xml:space="preserve">This research paper examines the multifaceted role of the Nurse within the healthcare infrastructure of Kuwait City. As the capital and largest city in Kuwait, Kuwait City serves as a microcosm of the nation's rapid modernization and its traditional values. This study explores how nurses in this specific geographic and cultural context balance clinical excellence with patient-centered care influenced by local customs. Furthermore, it analyzes the impact of demographic shifts, technological advancements, and national health initiatives on nursing practice in Kuwait City. The findings suggest that while challenges regarding nurse-to-patient ratios exist, the professionalization of nursing has reached new heights due to stringent educational requirements and international certifications.</w:t>
      </w:r>
    </w:p>
    <w:bookmarkEnd w:id="20"/>
    <w:bookmarkStart w:id="21" w:name="introduction"/>
    <w:p>
      <w:pPr>
        <w:pStyle w:val="Heading2"/>
      </w:pPr>
      <w:r>
        <w:t xml:space="preserve">1. Introduction</w:t>
      </w:r>
    </w:p>
    <w:p>
      <w:pPr>
        <w:pStyle w:val="FirstParagraph"/>
      </w:pPr>
      <w:r>
        <w:t xml:space="preserve">The healthcare system in the State of Kuwait is one of the most advanced in the Middle East, characterized by a high standard of living and comprehensive government-funded medical services. At the heart of this system lies the profession of nursing, specifically within Kuwait City, where major teaching hospitals and specialized centers are concentrated. A "Research Paper" approach to understanding this field requires an objective analysis of historical development, current challenges, and future projections for the Nurse.</w:t>
      </w:r>
    </w:p>
    <w:p>
      <w:pPr>
        <w:pStyle w:val="BodyText"/>
      </w:pPr>
      <w:r>
        <w:t xml:space="preserve">Kuwait City is not merely a geographic location but a cultural hub where Eastern traditions intersect with Western medical practices. Consequently, the Nurse in Kuwait City operates within a unique ecosystem. This paper aims to dissect this ecosystem, highlighting how local culture influences patient interactions, communication styles, and ethical considerations in nursing care.</w:t>
      </w:r>
    </w:p>
    <w:bookmarkEnd w:id="21"/>
    <w:bookmarkStart w:id="22" w:name="X8f9fa3a9d475a5722ab4165dda00dfb2759850b"/>
    <w:p>
      <w:pPr>
        <w:pStyle w:val="Heading2"/>
      </w:pPr>
      <w:r>
        <w:t xml:space="preserve">2. Historical Context and Professionalization</w:t>
      </w:r>
    </w:p>
    <w:p>
      <w:pPr>
        <w:pStyle w:val="FirstParagraph"/>
      </w:pPr>
      <w:r>
        <w:t xml:space="preserve">The evolution of nursing in Kuwait dates back several decades. Initially, healthcare services were rudimentary, relying heavily on expatriate medical professionals. However, the establishment of the Ministry of Health and subsequent educational institutions marked a turning point for local nursing standards. Today, becoming a Nurse in Kuwait City requires rigorous academic preparation.</w:t>
      </w:r>
    </w:p>
    <w:p>
      <w:pPr>
        <w:pStyle w:val="BodyText"/>
      </w:pPr>
      <w:r>
        <w:t xml:space="preserve">Nurses are no longer seen merely as auxiliary staff but as integral members of multidisciplinary healthcare teams. The introduction of mandatory licensure exams by the Kuwait Professional Association has elevated the status of the profession. This professionalization is evident in the increasing number of nurses pursuing advanced degrees, including Master’s and Doctoral programs, often specializing in critical care, oncology, or nursing education within Kuwait City.</w:t>
      </w:r>
    </w:p>
    <w:bookmarkEnd w:id="22"/>
    <w:bookmarkStart w:id="25" w:name="cultural-dynamics-in-patient-care"/>
    <w:p>
      <w:pPr>
        <w:pStyle w:val="Heading2"/>
      </w:pPr>
      <w:r>
        <w:t xml:space="preserve">3. Cultural Dynamics in Patient Care</w:t>
      </w:r>
    </w:p>
    <w:p>
      <w:pPr>
        <w:pStyle w:val="FirstParagraph"/>
      </w:pPr>
      <w:r>
        <w:t xml:space="preserve">A distinct feature of being a Nurse in Kuwait City is the necessity for cultural competence. The population of Kuwait City is diverse, comprising native Kuwaitis and a vast majority of expatriates from various Asian, Arab, and Western backgrounds. For a Nurse, this diversity presents both opportunities and challenges.</w:t>
      </w:r>
    </w:p>
    <w:bookmarkStart w:id="23" w:name="communication-barriers"/>
    <w:p>
      <w:pPr>
        <w:pStyle w:val="Heading3"/>
      </w:pPr>
      <w:r>
        <w:t xml:space="preserve">3.1 Communication Barriers</w:t>
      </w:r>
    </w:p>
    <w:p>
      <w:pPr>
        <w:pStyle w:val="FirstParagraph"/>
      </w:pPr>
      <w:r>
        <w:t xml:space="preserve">Linguistic diversity means that a Nurse must often rely on translators or multilingual staff to communicate with patients from different cultural backgrounds. Effective communication is critical for accurate diagnosis and treatment adherence. Research indicates that nurses in Kuwait City frequently develop non-verbal communication skills and utilize technology to bridge language gaps.</w:t>
      </w:r>
    </w:p>
    <w:bookmarkEnd w:id="23"/>
    <w:bookmarkStart w:id="24" w:name="respect-for-local-customs"/>
    <w:p>
      <w:pPr>
        <w:pStyle w:val="Heading3"/>
      </w:pPr>
      <w:r>
        <w:t xml:space="preserve">3.2 Respect for Local Customs</w:t>
      </w:r>
    </w:p>
    <w:p>
      <w:pPr>
        <w:pStyle w:val="FirstParagraph"/>
      </w:pPr>
      <w:r>
        <w:t xml:space="preserve">Kuwaiti society places a high value on modesty, family involvement, and religious practices. A Nurse must be adept at navigating these sensitivities. For instance, in many cases involving female patients in Kuwait City, there is a strong preference for female nurses to provide care during physical examinations or procedures. Furthermore, prayer times and dietary restrictions (such as Halal food requirements) are critical factors that a Nurse must accommodate to ensure holistic patient comfort.</w:t>
      </w:r>
    </w:p>
    <w:bookmarkEnd w:id="24"/>
    <w:bookmarkEnd w:id="25"/>
    <w:bookmarkStart w:id="28" w:name="challenges-facing-nurses-in-kuwait-city"/>
    <w:p>
      <w:pPr>
        <w:pStyle w:val="Heading2"/>
      </w:pPr>
      <w:r>
        <w:t xml:space="preserve">4. Challenges Facing Nurses in Kuwait City</w:t>
      </w:r>
    </w:p>
    <w:p>
      <w:pPr>
        <w:pStyle w:val="FirstParagraph"/>
      </w:pPr>
      <w:r>
        <w:t xml:space="preserve">Despite the high standards of education, the working conditions for a Nurse in Kuwait City present significant challenges. The healthcare sector faces issues such as high workloads and burnout.</w:t>
      </w:r>
    </w:p>
    <w:bookmarkStart w:id="26" w:name="nurse-to-patient-ratios"/>
    <w:p>
      <w:pPr>
        <w:pStyle w:val="Heading3"/>
      </w:pPr>
      <w:r>
        <w:t xml:space="preserve">4.1 Nurse-to-Patient Ratios</w:t>
      </w:r>
    </w:p>
    <w:p>
      <w:pPr>
        <w:pStyle w:val="FirstParagraph"/>
      </w:pPr>
      <w:r>
        <w:t xml:space="preserve">In many public hospitals located in Kuwait City, nurse-to-patient ratios can be higher than recommended international standards, particularly during peak seasons or in emergency departments. This imbalance can lead to increased stress levels among nursing staff and potentially impact the quality of care provided. Addressing this requires strategic workforce planning by government health authorities.</w:t>
      </w:r>
    </w:p>
    <w:bookmarkEnd w:id="26"/>
    <w:bookmarkStart w:id="27" w:name="staff-retention"/>
    <w:p>
      <w:pPr>
        <w:pStyle w:val="Heading3"/>
      </w:pPr>
      <w:r>
        <w:t xml:space="preserve">4.2 Staff Retention</w:t>
      </w:r>
    </w:p>
    <w:p>
      <w:pPr>
        <w:pStyle w:val="FirstParagraph"/>
      </w:pPr>
      <w:r>
        <w:t xml:space="preserve">The retention of local nurses remains a concern, with many opting for private sector roles or seeking opportunities abroad for better career progression and work-life balance. This turnover affects the continuity of care in Kuwait City’s healthcare facilities. Research suggests that improving job satisfaction through better shift management and professional development opportunities is essential.</w:t>
      </w:r>
    </w:p>
    <w:bookmarkEnd w:id="27"/>
    <w:bookmarkEnd w:id="28"/>
    <w:bookmarkStart w:id="29" w:name="technological-integration"/>
    <w:p>
      <w:pPr>
        <w:pStyle w:val="Heading2"/>
      </w:pPr>
      <w:r>
        <w:t xml:space="preserve">5. Technological Integration</w:t>
      </w:r>
    </w:p>
    <w:p>
      <w:pPr>
        <w:pStyle w:val="FirstParagraph"/>
      </w:pPr>
      <w:r>
        <w:t xml:space="preserve">Kuwait City is at the forefront of digital transformation in the Gulf region. The adoption of Electronic Health Records (EHR) has revolutionized how a Nurse documents patient information. This shift not only improves efficiency but also enhances patient safety by reducing medication errors.</w:t>
      </w:r>
    </w:p>
    <w:p>
      <w:pPr>
        <w:pStyle w:val="BodyText"/>
      </w:pPr>
      <w:r>
        <w:t xml:space="preserve">Nurses in Kuwait City are increasingly expected to be proficient in digital health tools, including telemedicine platforms which have gained prominence post-pandemic. The ability to monitor patients remotely and collaborate with specialists via digital interfaces is becoming a standard competency for modern nursing practice in the capital.</w:t>
      </w:r>
    </w:p>
    <w:bookmarkEnd w:id="29"/>
    <w:bookmarkStart w:id="30" w:name="future-directions-and-recommendations"/>
    <w:p>
      <w:pPr>
        <w:pStyle w:val="Heading2"/>
      </w:pPr>
      <w:r>
        <w:t xml:space="preserve">6. Future Directions and Recommendations</w:t>
      </w:r>
    </w:p>
    <w:p>
      <w:pPr>
        <w:pStyle w:val="FirstParagraph"/>
      </w:pPr>
      <w:r>
        <w:t xml:space="preserve">To sustain high-quality healthcare, the role of the Nurse in Kuwait City must continue to evolve. Policy recommendations include increasing investment in nursing education partnerships with international universities, ensuring competitive salary structures to retain talent, and promoting research initiatives within hospital settings.</w:t>
      </w:r>
    </w:p>
    <w:p>
      <w:pPr>
        <w:pStyle w:val="BodyText"/>
      </w:pPr>
      <w:r>
        <w:t xml:space="preserve">Moreover, there is a growing need for specialized roles such as Nurse Practitioners who can operate with greater autonomy. This shift would alleviate pressure on physicians and allow nurses in Kuwait City to utilize their full scope of practice.</w:t>
      </w:r>
    </w:p>
    <w:bookmarkEnd w:id="30"/>
    <w:bookmarkStart w:id="31" w:name="conclusion"/>
    <w:p>
      <w:pPr>
        <w:pStyle w:val="Heading2"/>
      </w:pPr>
      <w:r>
        <w:t xml:space="preserve">7. Conclusion</w:t>
      </w:r>
    </w:p>
    <w:p>
      <w:pPr>
        <w:pStyle w:val="FirstParagraph"/>
      </w:pPr>
      <w:r>
        <w:t xml:space="preserve">In conclusion, the Nurse in Kuwait City plays a pivotal role in maintaining the health and well-being of a diverse population. The profession has matured significantly, characterized by high educational standards and cultural sensitivity. However, challenges related to workload management and staff retention persist.</w:t>
      </w:r>
    </w:p>
    <w:p>
      <w:pPr>
        <w:pStyle w:val="BodyText"/>
      </w:pPr>
      <w:r>
        <w:t xml:space="preserve">This Research Paper underscores that the success of healthcare delivery in Kuwait City is intrinsically linked to the support, training, and recognition given to its nursing workforce. By addressing these issues through policy reform and professional development, Kuwait can ensure that its nurses remain at the forefront of providing compassionate, effective care in a rapidly changing global health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Kuwait City: A Research Perspective</dc:title>
  <dc:creator/>
  <dc:language>en</dc:language>
  <cp:keywords/>
  <dcterms:created xsi:type="dcterms:W3CDTF">2026-07-29T17:15:16Z</dcterms:created>
  <dcterms:modified xsi:type="dcterms:W3CDTF">2026-07-29T17:15:16Z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