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Spain</w:t>
      </w:r>
      <w:r>
        <w:t xml:space="preserve"> </w:t>
      </w:r>
      <w:r>
        <w:t xml:space="preserve">Valencia:</w:t>
      </w:r>
      <w:r>
        <w:t xml:space="preserve"> </w:t>
      </w:r>
      <w:r>
        <w:t xml:space="preserve">A</w:t>
      </w:r>
      <w:r>
        <w:t xml:space="preserve"> </w:t>
      </w:r>
      <w:r>
        <w:t xml:space="preserve">Comprehensive</w:t>
      </w:r>
      <w:r>
        <w:t xml:space="preserve"> </w:t>
      </w:r>
      <w:r>
        <w:t xml:space="preserve">Research</w:t>
      </w:r>
      <w:r>
        <w:t xml:space="preserve"> </w:t>
      </w:r>
      <w:r>
        <w:t xml:space="preserve">Analysis</w:t>
      </w:r>
    </w:p>
    <w:bookmarkStart w:id="20" w:name="Xf696526d3908b572e82ebe4e0c22651ce3b3a08"/>
    <w:p>
      <w:pPr>
        <w:pStyle w:val="Heading1"/>
      </w:pPr>
      <w:r>
        <w:t xml:space="preserve">The Evolving Role of the Nurse in Spain Valencia: A Comprehensive Research Analysis</w:t>
      </w:r>
    </w:p>
    <w:p>
      <w:pPr>
        <w:pStyle w:val="FirstParagraph"/>
      </w:pPr>
      <w:r>
        <w:rPr>
          <w:bCs/>
          <w:b/>
        </w:rPr>
        <w:t xml:space="preserve">Abstract</w:t>
      </w:r>
    </w:p>
    <w:p>
      <w:pPr>
        <w:pStyle w:val="BodyText"/>
      </w:pPr>
      <w:r>
        <w:t xml:space="preserve">The healthcare landscape in Europe is undergoing significant transformation, driven by demographic shifts, technological advancements, and the need for sustainable care models. In this context, the role of the</w:t>
      </w:r>
      <w:r>
        <w:t xml:space="preserve"> </w:t>
      </w:r>
      <w:r>
        <w:rPr>
          <w:bCs/>
          <w:b/>
        </w:rPr>
        <w:t xml:space="preserve">Nurse</w:t>
      </w:r>
      <w:r>
        <w:t xml:space="preserve"> </w:t>
      </w:r>
      <w:r>
        <w:t xml:space="preserve">has evolved from a supportive function to a central pillar of modern healthcare delivery. This research paper examines the specific dynamics of nursing within Spain Valencia's autonomous community. By analyzing regulatory frameworks, educational standards, and clinical practice realities in Spain Valencia</w:t>
      </w:r>
      <w:r>
        <w:t xml:space="preserve">Nurse</w:t>
      </w:r>
    </w:p>
    <w:p>
      <w:pPr>
        <w:pStyle w:val="BodyText"/>
      </w:pPr>
      <w:r>
        <w:t xml:space="preserve">Spain Valencia</w:t>
      </w:r>
    </w:p>
    <w:p>
      <w:pPr>
        <w:pStyle w:val="BodyText"/>
      </w:pPr>
      <w:r>
        <w:t xml:space="preserve">Introduction</w:t>
      </w:r>
    </w:p>
    <w:p>
      <w:pPr>
        <w:pStyle w:val="BodyText"/>
      </w:pPr>
      <w:r>
        <w:t xml:space="preserve">The profession of nursing is the cornerstone of any effective healthcare system. In recent decades, the definition of nursing has expanded far beyond bedside care to encompass leadership, research, education, and advanced clinical practice. This evolution is particularly pronounced in Spain Valencia</w:t>
      </w:r>
      <w:r>
        <w:t xml:space="preserve">Nurse</w:t>
      </w:r>
    </w:p>
    <w:p>
      <w:pPr>
        <w:pStyle w:val="BodyText"/>
      </w:pPr>
      <w:r>
        <w:t xml:space="preserve">Spain Valencia</w:t>
      </w:r>
    </w:p>
    <w:p>
      <w:pPr>
        <w:pStyle w:val="BodyText"/>
      </w:pPr>
      <w:r>
        <w:t xml:space="preserve">Historical Context and Regulatory Framework in Spain Valencia</w:t>
      </w:r>
    </w:p>
    <w:p>
      <w:pPr>
        <w:pStyle w:val="BodyText"/>
      </w:pPr>
      <w:r>
        <w:t xml:space="preserve">To understand the current status of the</w:t>
      </w:r>
    </w:p>
    <w:p>
      <w:pPr>
        <w:pStyle w:val="BodyText"/>
      </w:pPr>
      <w:r>
        <w:t xml:space="preserve">Nurse</w:t>
      </w:r>
    </w:p>
    <w:p>
      <w:pPr>
        <w:pStyle w:val="BodyText"/>
      </w:pPr>
      <w:r>
        <w:t xml:space="preserve">Spain Valencia</w:t>
      </w:r>
      <w:r>
        <w:t xml:space="preserve">Nurse</w:t>
      </w:r>
    </w:p>
    <w:p>
      <w:pPr>
        <w:pStyle w:val="BodyText"/>
      </w:pPr>
      <w:r>
        <w:t xml:space="preserve">Spain Valencia</w:t>
      </w:r>
    </w:p>
    <w:p>
      <w:pPr>
        <w:pStyle w:val="BodyText"/>
      </w:pPr>
      <w:r>
        <w:t xml:space="preserve">Educational Pathways and Professional Development</w:t>
      </w:r>
    </w:p>
    <w:p>
      <w:pPr>
        <w:pStyle w:val="BodyText"/>
      </w:pPr>
      <w:r>
        <w:t xml:space="preserve">The quality of nursing care is directly linked to the rigor of educational pathways. In Spain Valencia, prospective nurses must complete a four-year university degree in Nursing (Grado en Enfermería). This curriculum is designed to meet the standards set by the European Higher Education Area (EHEA), ensuring that graduates are competent in both theoretical knowledge and practical skills. The education system in Spain Valencia emphasizes critical thinking, evidence-based practice, and patient-centered care.</w:t>
      </w:r>
    </w:p>
    <w:p>
      <w:pPr>
        <w:pStyle w:val="BodyText"/>
      </w:pPr>
      <w:r>
        <w:rPr>
          <w:bCs/>
          <w:b/>
        </w:rPr>
        <w:t xml:space="preserve">Nurse</w:t>
      </w:r>
    </w:p>
    <w:p>
      <w:pPr>
        <w:pStyle w:val="BodyText"/>
      </w:pPr>
      <w:r>
        <w:t xml:space="preserve">Clinical Practice and Specialization</w:t>
      </w:r>
    </w:p>
    <w:p>
      <w:pPr>
        <w:pStyle w:val="BodyText"/>
      </w:pPr>
      <w:r>
        <w:t xml:space="preserve">In the hospitals of Spain Valencia</w:t>
      </w:r>
      <w:r>
        <w:t xml:space="preserve">Spain Valencia</w:t>
      </w:r>
      <w:r>
        <w:t xml:space="preserve">, nurses work in a variety of settings, including general medicine, surgery, pediatrics, geriatrics, and intensive care. The complexity of cases managed by the</w:t>
      </w:r>
    </w:p>
    <w:p>
      <w:pPr>
        <w:pStyle w:val="BodyText"/>
      </w:pPr>
      <w:r>
        <w:t xml:space="preserve">Nurse in Spain Valencia</w:t>
      </w:r>
    </w:p>
    <w:p>
      <w:pPr>
        <w:pStyle w:val="BodyText"/>
      </w:pPr>
      <w:r>
        <w:t xml:space="preserve">Spain Valencia</w:t>
      </w:r>
    </w:p>
    <w:p>
      <w:pPr>
        <w:pStyle w:val="BodyText"/>
      </w:pPr>
      <w:r>
        <w:t xml:space="preserve">Challenges Faced by Nurses in Spain Valencia</w:t>
      </w:r>
    </w:p>
    <w:p>
      <w:pPr>
        <w:pStyle w:val="BodyText"/>
      </w:pPr>
      <w:r>
        <w:t xml:space="preserve">Despite the advancements, nurses in Spain Valencia face significant challenges. One of the most pressing issues is staffing shortages, which can lead to high workloads and burnout. The aftermath of global health crises has exacerbated these issues, placing immense pressure on healthcare workers. Furthermore, there are ongoing debates regarding salary scales and working conditions that need to be addressed to retain talent in the nursing profession in Spain Valencia.</w:t>
      </w:r>
    </w:p>
    <w:p>
      <w:pPr>
        <w:pStyle w:val="BodyText"/>
      </w:pPr>
      <w:r>
        <w:t xml:space="preserve">The role of the</w:t>
      </w:r>
    </w:p>
    <w:p>
      <w:pPr>
        <w:pStyle w:val="BodyText"/>
      </w:pPr>
      <w:r>
        <w:t xml:space="preserve">Nurse is undeniably complex and multifaceted. In Spain Valencia</w:t>
      </w:r>
      <w:r>
        <w:t xml:space="preserve">Nurse</w:t>
      </w:r>
    </w:p>
    <w:p>
      <w:pPr>
        <w:pStyle w:val="BodyText"/>
      </w:pPr>
      <w:r>
        <w:t xml:space="preserve">Spain Valencia</w:t>
      </w:r>
    </w:p>
    <w:p>
      <w:pPr>
        <w:pStyle w:val="BodyText"/>
      </w:pPr>
      <w:r>
        <w:t xml:space="preserve">Conclusion</w:t>
      </w:r>
    </w:p>
    <w:p>
      <w:pPr>
        <w:pStyle w:val="BodyText"/>
      </w:pPr>
      <w:r>
        <w:t xml:space="preserve">In conclusion, the nursing profession in Spain Valencia is characterized by high educational standards, diverse clinical roles, and a strong commitment to patient care. While challenges such as staffing shortages and resource allocation persist, the resilience and adaptability of nurses remain their greatest asset. Future research should focus on developing strategies to support nurse well-being and enhance the integration of technology into nursing practice in Spain Valencia.</w:t>
      </w:r>
      <w:r>
        <w:t xml:space="preserve">Nurse</w:t>
      </w:r>
    </w:p>
    <w:p>
      <w:pPr>
        <w:pStyle w:val="BodyText"/>
      </w:pPr>
      <w:r>
        <w:t xml:space="preserve">Spain Valencia</w:t>
      </w:r>
    </w:p>
    <w:p>
      <w:pPr>
        <w:pStyle w:val="BodyText"/>
      </w:pPr>
      <w:r>
        <w:t xml:space="preserve">References</w:t>
      </w:r>
    </w:p>
    <w:p>
      <w:pPr>
        <w:pStyle w:val="BodyText"/>
      </w:pPr>
      <w:r>
        <w:t xml:space="preserve">(Note: In a formal academic document, this section would contain citations from peer-reviewed journals, government reports from the Conselleria de Sanitat Universal i Salut Pública in Spain Valencia, and international nursing organizations.)</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Nurse in Spain Valencia: A Comprehensive Research Analysis</dc:title>
  <dc:creator/>
  <dc:language>en</dc:language>
  <cp:keywords/>
  <dcterms:created xsi:type="dcterms:W3CDTF">2026-07-29T15:02:58Z</dcterms:created>
  <dcterms:modified xsi:type="dcterms:W3CDTF">2026-07-29T15:02:58Z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