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Resilience,</w:t>
      </w:r>
      <w:r>
        <w:t xml:space="preserve"> </w:t>
      </w:r>
      <w:r>
        <w:t xml:space="preserve">and</w:t>
      </w:r>
      <w:r>
        <w:t xml:space="preserve"> </w:t>
      </w:r>
      <w:r>
        <w:t xml:space="preserve">Future</w:t>
      </w:r>
      <w:r>
        <w:t xml:space="preserve"> </w:t>
      </w:r>
      <w:r>
        <w:t xml:space="preserve">Directions</w:t>
      </w:r>
    </w:p>
    <w:bookmarkStart w:id="29" w:name="X704eb37e2f4ea75c0af64c1c884ec8dcd9a5715"/>
    <w:p>
      <w:pPr>
        <w:pStyle w:val="Heading1"/>
      </w:pPr>
      <w:r>
        <w:t xml:space="preserve">The Role of the Nurse in Sudan Khartoum</w:t>
      </w:r>
      <w:r>
        <w:br/>
      </w:r>
      <w:r>
        <w:t xml:space="preserve">Challenges, Resilience, and Future Directions</w:t>
      </w:r>
    </w:p>
    <w:p>
      <w:pPr>
        <w:pStyle w:val="FirstParagraph"/>
      </w:pPr>
      <w:r>
        <w:rPr>
          <w:bCs/>
          <w:b/>
        </w:rPr>
        <w:t xml:space="preserve">Abstract:</w:t>
      </w:r>
      <w:r>
        <w:t xml:space="preserve"> </w:t>
      </w:r>
      <w:r>
        <w:t xml:space="preserve">This research paper examines the critical role of the nurse within the specific context of Sudan Khartoum. Amidst prolonged political instability and ongoing humanitarian crises, nurses in Sudan Khartoum serve as the backbone of healthcare delivery. This document analyzes their functions, ethical challenges, and contributions to public health during emergencies.</w:t>
      </w:r>
    </w:p>
    <w:bookmarkStart w:id="20" w:name="introduction"/>
    <w:p>
      <w:pPr>
        <w:pStyle w:val="Heading2"/>
      </w:pPr>
      <w:r>
        <w:t xml:space="preserve">1. Introduction</w:t>
      </w:r>
    </w:p>
    <w:p>
      <w:pPr>
        <w:pStyle w:val="FirstParagraph"/>
      </w:pPr>
      <w:r>
        <w:t xml:space="preserve">The nursing profession is universally recognized as a cornerstone of any functional healthcare system, yet its significance becomes exponentially more pronounced in regions experiencing conflict and systemic fragility. In the Republic of Sudan, particularly within the capital city of Sudan Khartoum, the nurse is not merely a healthcare provider but often a first responder, a trauma surgeon’s assistant in under-resourced settings, and a psychological anchor for communities in crisis. This paper explores the multifaceted role of the nurse in Sudan Khartoum, highlighting how this profession adapts to extreme environmental pressures while maintaining ethical standards and providing essential medical care.</w:t>
      </w:r>
    </w:p>
    <w:p>
      <w:pPr>
        <w:pStyle w:val="BodyText"/>
      </w:pPr>
      <w:r>
        <w:t xml:space="preserve">Sudan Khartoum serves as the political, cultural, and administrative center of the nation. However, it has also been a focal point for recent military conflicts that have devastated infrastructure. In such an environment, the demand for skilled nursing personnel is immense. The nurse in Sudan Khartoum operates at the intersection of clinical expertise and humanitarian necessity, requiring a level of resilience that far exceeds standard medical training.</w:t>
      </w:r>
    </w:p>
    <w:bookmarkEnd w:id="20"/>
    <w:bookmarkStart w:id="21" w:name="Xb3934ce28091225d48d53f87f35876ec63d5845"/>
    <w:p>
      <w:pPr>
        <w:pStyle w:val="Heading2"/>
      </w:pPr>
      <w:r>
        <w:t xml:space="preserve">2. Contextual Background: Healthcare in Sudan Khartoum</w:t>
      </w:r>
    </w:p>
    <w:p>
      <w:pPr>
        <w:pStyle w:val="FirstParagraph"/>
      </w:pPr>
      <w:r>
        <w:t xml:space="preserve">To understand the role of the nurse, one must first understand the landscape in which they operate. The healthcare system in Sudan Khartoum has faced severe deterioration due to conflict-related disruptions, including damage to hospitals, shortages of essential medicines, and a mass exodus of skilled medical professionals. Despite these challenges public health facilities continue to function under duress.</w:t>
      </w:r>
    </w:p>
    <w:p>
      <w:pPr>
        <w:pStyle w:val="BodyText"/>
      </w:pPr>
      <w:r>
        <w:t xml:space="preserve">In Sudan Khartoum, the burden of disease is double-edged: the population suffers from endemic diseases such as malaria and dengue fever, exacerbated by recent conflicts that have introduced severe trauma cases due to shelling and violence. The nurse in this context must possess a broad scope of practice, often substituting for absent specialists. This dual burden requires nurses to be not only clinically proficient but also logistically adept in managing scarce resources.</w:t>
      </w:r>
    </w:p>
    <w:bookmarkEnd w:id="21"/>
    <w:bookmarkStart w:id="24" w:name="X0361444c3ee0f47e25305aed823d08e1f62877a"/>
    <w:p>
      <w:pPr>
        <w:pStyle w:val="Heading2"/>
      </w:pPr>
      <w:r>
        <w:t xml:space="preserve">3. Core Functions and Clinical Responsibilities</w:t>
      </w:r>
    </w:p>
    <w:bookmarkStart w:id="22" w:name="emergency-and-trauma-care"/>
    <w:p>
      <w:pPr>
        <w:pStyle w:val="Heading3"/>
      </w:pPr>
      <w:r>
        <w:t xml:space="preserve">3.1 Emergency and Trauma Care</w:t>
      </w:r>
    </w:p>
    <w:p>
      <w:pPr>
        <w:pStyle w:val="FirstParagraph"/>
      </w:pPr>
      <w:r>
        <w:t xml:space="preserve">A significant portion of the nurse's role in Sudan Khartoum involves emergency triage and trauma stabilization. Nurses are frequently the first point of contact for patients arriving at overwhelmed emergency departments. They must assess vital signs, initiate intravenous access, and control bleeding before physicians can intervene. The speed and accuracy with which a nurse operates in Sudan Khartoum directly influence patient survival rates during acute crises.</w:t>
      </w:r>
    </w:p>
    <w:bookmarkEnd w:id="22"/>
    <w:bookmarkStart w:id="23" w:name="chronic-disease-management"/>
    <w:p>
      <w:pPr>
        <w:pStyle w:val="Heading3"/>
      </w:pPr>
      <w:r>
        <w:t xml:space="preserve">3.2 Chronic Disease Management</w:t>
      </w:r>
    </w:p>
    <w:p>
      <w:pPr>
        <w:pStyle w:val="FirstParagraph"/>
      </w:pPr>
      <w:r>
        <w:t xml:space="preserve">Beyond emergencies, nurses play a pivotal role in managing non-communicable diseases (NCDs) such as diabetes and hypertension. In many neighborhoods of Sudan Khartoum, access to primary care is limited. Nurses conduct home visits and community outreach programs, educating patients on medication adherence and lifestyle modifications. This community-based approach is vital for maintaining public health stability when hospital systems are strained.</w:t>
      </w:r>
    </w:p>
    <w:p>
      <w:pPr>
        <w:pStyle w:val="BodyText"/>
      </w:pPr>
      <w:r>
        <w:t xml:space="preserve">3.3 Maternal and Child Health</w:t>
      </w:r>
    </w:p>
    <w:p>
      <w:pPr>
        <w:pStyle w:val="BodyText"/>
      </w:pPr>
      <w:r>
        <w:t xml:space="preserve">The nurse remains a central figure in maternal and child health initiatives across Sudan Khartoum. Given the high maternal mortality rates historically recorded in the region, nurses provide prenatal check-ups, assist in deliveries, and offer postnatal care. In resource-poor settings within Sudan Khartoum, these nurses often rely on low-tech interventions to ensure safe birthing practices, preventing infections and managing complications like postpartum hemorrhage.</w:t>
      </w:r>
    </w:p>
    <w:bookmarkEnd w:id="23"/>
    <w:bookmarkEnd w:id="24"/>
    <w:bookmarkStart w:id="25" w:name="X2af655fb7bbc0aa923d8a2249e1728b86aa1588"/>
    <w:p>
      <w:pPr>
        <w:pStyle w:val="Heading2"/>
      </w:pPr>
      <w:r>
        <w:t xml:space="preserve">4. Psychosocial Support and Ethical Challenges</w:t>
      </w:r>
    </w:p>
    <w:p>
      <w:pPr>
        <w:pStyle w:val="FirstParagraph"/>
      </w:pPr>
      <w:r>
        <w:t xml:space="preserve">The role of the nurse extends beyond physical care. In Sudan Khartoum, nurses provide critical psychosocial support to patients and their families who are experiencing trauma, displacement, and loss. They act as counselors, mediators in family disputes regarding treatment decisions, and sources of comfort in chaotic environments.</w:t>
      </w:r>
    </w:p>
    <w:p>
      <w:pPr>
        <w:pStyle w:val="BodyText"/>
      </w:pPr>
      <w:r>
        <w:t xml:space="preserve">However this role is fraught with ethical challenges. Nurses frequently face moral distress when unable to provide optimal care due to resource constraints. For instance deciding who receives limited life-saving interventions creates significant psychological burdens for the nursing staff. Furthermore, nurses themselves are often targets or victims of conflict, leading to burnout and trauma secondary to their professional duties.</w:t>
      </w:r>
    </w:p>
    <w:bookmarkEnd w:id="25"/>
    <w:bookmarkStart w:id="26" w:name="resilience-and-community-engagement"/>
    <w:p>
      <w:pPr>
        <w:pStyle w:val="Heading2"/>
      </w:pPr>
      <w:r>
        <w:t xml:space="preserve">5. Resilience and Community Engagement</w:t>
      </w:r>
    </w:p>
    <w:p>
      <w:pPr>
        <w:pStyle w:val="FirstParagraph"/>
      </w:pPr>
      <w:r>
        <w:t xml:space="preserve">A defining characteristic of the nurse in Sudan Khartoum is their resilience. Despite personal safety risks and working conditions that would overwhelm most healthcare systems, nurses continue to report for duty. This dedication is driven by a strong sense of professional ethics and community loyalty.</w:t>
      </w:r>
    </w:p>
    <w:p>
      <w:pPr>
        <w:pStyle w:val="BodyText"/>
      </w:pPr>
      <w:r>
        <w:t xml:space="preserve">Nurses in Sudan Khartoum have also pioneered community-led health initiatives. When formal infrastructure collapses, local nurses organize volunteer networks to distribute supplies and provide basic care in displaced person camps. This grassroots leadership underscores the adaptability of the nursing profession in conflict zones.</w:t>
      </w:r>
    </w:p>
    <w:bookmarkEnd w:id="26"/>
    <w:bookmarkStart w:id="27" w:name="Xdabde554afa2ce2a5c875d5a0458a5a61553931"/>
    <w:p>
      <w:pPr>
        <w:pStyle w:val="Heading2"/>
      </w:pPr>
      <w:r>
        <w:t xml:space="preserve">6. Recommendations for Strengthening Nursing Capacity</w:t>
      </w:r>
    </w:p>
    <w:p>
      <w:pPr>
        <w:pStyle w:val="FirstParagraph"/>
      </w:pPr>
      <w:r>
        <w:t xml:space="preserve">To support the nurse in Sudan Khartoum, several strategic interventions are necessary:</w:t>
      </w:r>
    </w:p>
    <w:p>
      <w:pPr>
        <w:numPr>
          <w:ilvl w:val="0"/>
          <w:numId w:val="1001"/>
        </w:numPr>
        <w:pStyle w:val="Compact"/>
      </w:pPr>
      <w:r>
        <w:rPr>
          <w:bCs/>
          <w:b/>
        </w:rPr>
        <w:t xml:space="preserve">Adequate Funding:</w:t>
      </w:r>
      <w:r>
        <w:t xml:space="preserve"> </w:t>
      </w:r>
      <w:r>
        <w:t xml:space="preserve">International and local stakeholders must prioritize funding for nursing supplies, personal protective equipment (PPE), and mental health support for healthcare workers.</w:t>
      </w:r>
    </w:p>
    <w:p>
      <w:pPr>
        <w:numPr>
          <w:ilvl w:val="0"/>
          <w:numId w:val="1001"/>
        </w:numPr>
        <w:pStyle w:val="Compact"/>
      </w:pPr>
      <w:r>
        <w:t xml:space="preserve">Digital Health Integration:In Sudan Khartoum, telemedicine platforms can help connect frontline nurses with remote specialists, enhancing diagnostic accuracy and treatment plans in real-time.</w:t>
      </w:r>
    </w:p>
    <w:p>
      <w:pPr>
        <w:numPr>
          <w:ilvl w:val="0"/>
          <w:numId w:val="1001"/>
        </w:numPr>
        <w:pStyle w:val="Compact"/>
      </w:pPr>
      <w:r>
        <w:rPr>
          <w:bCs/>
          <w:b/>
        </w:rPr>
        <w:t xml:space="preserve">Safety Protocols:</w:t>
      </w:r>
      <w:r>
        <w:t xml:space="preserve"> </w:t>
      </w:r>
      <w:r>
        <w:t xml:space="preserve">Ensuring the safety of healthcare facilities and personnel is paramount. Global advocacy for the protection of medical staff during conflicts must be reinforced.</w:t>
      </w:r>
    </w:p>
    <w:bookmarkEnd w:id="27"/>
    <w:bookmarkStart w:id="28" w:name="conclusion"/>
    <w:p>
      <w:pPr>
        <w:pStyle w:val="Heading2"/>
      </w:pPr>
      <w:r>
        <w:t xml:space="preserve">7. Conclusion</w:t>
      </w:r>
    </w:p>
    <w:p>
      <w:pPr>
        <w:pStyle w:val="FirstParagraph"/>
      </w:pPr>
      <w:r>
        <w:t xml:space="preserve">The nurse in Sudan Khartoum embodies resilience, compassion, and clinical excellence under extreme pressure. They are indispensable to the health of the population, bridging gaps in infrastructure and providing holistic care amidst chaos. Recognizing and supporting this profession is not just a medical imperative but a humanitarian necessity for the stability of Sudan Khartoum. Investing in nursing education, safety, and resources will yield significant dividends for public health outcomes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Sudan Khartoum: Challenges, Resilience, and Future Directions</dc:title>
  <dc:creator/>
  <dc:language>en</dc:language>
  <cp:keywords/>
  <dcterms:created xsi:type="dcterms:W3CDTF">2026-07-29T14:06:37Z</dcterms:created>
  <dcterms:modified xsi:type="dcterms:W3CDTF">2026-07-29T14:06:37Z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