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08408ed448cb5f23b546e306aade53f67bfff8d"/>
    <w:p>
      <w:pPr>
        <w:pStyle w:val="Heading1"/>
      </w:pPr>
      <w:r>
        <w:t xml:space="preserve">The Evolution and Strategic Importance of the Nurse in United Arab Emirates Abu Dhabi</w:t>
      </w:r>
    </w:p>
    <w:p>
      <w:pPr>
        <w:pStyle w:val="FirstParagraph"/>
      </w:pPr>
      <w:r>
        <w:rPr>
          <w:bCs/>
          <w:b/>
        </w:rPr>
        <w:t xml:space="preserve">Abstract</w:t>
      </w:r>
    </w:p>
    <w:p>
      <w:pPr>
        <w:pStyle w:val="BodyText"/>
      </w:pPr>
      <w:r>
        <w:t xml:space="preserve">This research paper examines the critical role, evolving scope of practice, and strategic importance of the nurse within the healthcare landscape of United Arab Emirates Abu Dhabi. As part of a broader national vision to diversify economies and enhance public health outcomes, Abu Dhabi has undergone significant transformation in its healthcare sector. The paper explores how nurses have transitioned from traditional bedside caregivers to key stakeholders in clinical leadership, patient education, and digital health integration. By analyzing policy frameworks, workforce demographics, and educational advancements in United Arab Emirates Abu Dhabi this study highlights the indispensable contribution of nursing professionals to sustainable healthcare delivery.</w:t>
      </w:r>
    </w:p>
    <w:bookmarkStart w:id="20" w:name="introduction"/>
    <w:p>
      <w:pPr>
        <w:pStyle w:val="Heading2"/>
      </w:pPr>
      <w:r>
        <w:t xml:space="preserve">Introduction</w:t>
      </w:r>
    </w:p>
    <w:p>
      <w:pPr>
        <w:pStyle w:val="FirstParagraph"/>
      </w:pPr>
      <w:r>
        <w:t xml:space="preserve">The healthcare system in United Arab Emirates Abu Dhabi is recognized globally for its rapid modernization and high standards of patient care. At the heart of this system lies the profession of nursing, which serves as the backbone of clinical service delivery. In United Arab Emirates Abu Dhabi nurses are not merely auxiliary staff but are integral components of multidisciplinary teams responsible for maintaining public health, managing chronic diseases, and responding to emergencies. The emphasis on excellence in healthcare has elevated the status of the nurse in United Arab Emirates Abu Dhabi, reflecting a shift towards evidence-based practice and specialized care models.</w:t>
      </w:r>
    </w:p>
    <w:p>
      <w:pPr>
        <w:pStyle w:val="BodyText"/>
      </w:pPr>
      <w:r>
        <w:t xml:space="preserve">Furthermore, the cultural context of United Arab Emirates Abu Dhabi plays a significant role in defining nursing practices. Nurses must possess cultural competency to serve a diverse population comprising nationals of various nationalities. This paper argues that the professionalization and strategic utilization of nurses are essential for achieving the health objectives outlined in Abu Dhabi’s Vision 2030 and related national health strategies.</w:t>
      </w:r>
    </w:p>
    <w:bookmarkEnd w:id="20"/>
    <w:bookmarkStart w:id="21" w:name="historical-context-and-policy-framework"/>
    <w:p>
      <w:pPr>
        <w:pStyle w:val="Heading2"/>
      </w:pPr>
      <w:r>
        <w:t xml:space="preserve">Historical Context and Policy Framework</w:t>
      </w:r>
    </w:p>
    <w:p>
      <w:pPr>
        <w:pStyle w:val="FirstParagraph"/>
      </w:pPr>
      <w:r>
        <w:t xml:space="preserve">The development of nursing in United Arab Emirates Abu Dhabi has been closely linked to broader governmental reforms. Historically, nursing roles were limited, but over the past two decades there has been a concerted effort to professionalize the workforce. The Department of Health – Abu Dhabi (DoH) has implemented rigorous licensing standards and accreditation processes that ensure nurses meet international benchmarks.</w:t>
      </w:r>
    </w:p>
    <w:p>
      <w:pPr>
        <w:pStyle w:val="BodyText"/>
      </w:pPr>
      <w:r>
        <w:t xml:space="preserve">Policy directives in United Arab Emirates Abu Dhabi have increasingly focused on expanding the scope of practice for advanced practice nurses. Initiatives such as the establishment of clinical nurse specialist roles allow experienced nurses to take on responsibilities typically reserved for physicians, such as diagnosing common conditions and prescribing medications under certain protocols. These policy shifts in United Arab Emirates Abu Dhabi reflect a global trend towards optimizing healthcare resources by leveraging the full potential of nursing professionals.</w:t>
      </w:r>
    </w:p>
    <w:bookmarkEnd w:id="21"/>
    <w:bookmarkStart w:id="22" w:name="X658a14ee2d72a36584971de94f9ebfe19c67055"/>
    <w:p>
      <w:pPr>
        <w:pStyle w:val="Heading2"/>
      </w:pPr>
      <w:r>
        <w:t xml:space="preserve">Educational Advancements and Workforce Demographics</w:t>
      </w:r>
    </w:p>
    <w:p>
      <w:pPr>
        <w:pStyle w:val="FirstParagraph"/>
      </w:pPr>
      <w:r>
        <w:t xml:space="preserve">A critical factor influencing the quality of care provided by nurses in United Arab Emirates Abu Dhabi is the robustness of educational institutions. The presence of reputable universities offering accredited nursing programs has significantly improved the academic foundation of new entrants into the profession. These institutions emphasize critical thinking, research methodology, and clinical simulation, ensuring that graduates are well-prepared for complex healthcare environments.</w:t>
      </w:r>
    </w:p>
    <w:p>
      <w:pPr>
        <w:pStyle w:val="BodyText"/>
      </w:pPr>
      <w:r>
        <w:t xml:space="preserve">In terms of workforce demographics United Arab Emirates Abu Dhabi boasts a multicultural nursing staff. This diversity is both an asset and a challenge. On one hand it brings varied perspectives and skills; on the other it requires ongoing training in cultural sensitivity and language proficiency. The government’s initiatives to train Emirati nationals as nurses are crucial for nationalizing the healthcare workforce, ensuring long-term sustainability while maintaining high standards of care.</w:t>
      </w:r>
    </w:p>
    <w:bookmarkEnd w:id="22"/>
    <w:bookmarkStart w:id="23" w:name="X359b7eaaebdb1491e556ae82858293c66e50a18"/>
    <w:p>
      <w:pPr>
        <w:pStyle w:val="Heading2"/>
      </w:pPr>
      <w:r>
        <w:t xml:space="preserve">Clinical Leadership and Patient-Centered Care</w:t>
      </w:r>
    </w:p>
    <w:p>
      <w:pPr>
        <w:pStyle w:val="FirstParagraph"/>
      </w:pPr>
      <w:r>
        <w:t xml:space="preserve">In United Arab Emirates Abu Dhabi modern nursing practice is characterized by a strong emphasis on patient-centered care. Nurses are trained to view patients holistically, considering their psychological, social, and environmental factors. This approach is particularly vital in United Arab Emirates Abu Dhabi where chronic diseases such as diabetes and hypertension are prevalent due to lifestyle factors.</w:t>
      </w:r>
    </w:p>
    <w:p>
      <w:pPr>
        <w:pStyle w:val="BodyText"/>
      </w:pPr>
      <w:r>
        <w:t xml:space="preserve">Nurses in United Arab Emirates Abu Dhabi also play a pivotal role in clinical leadership. They manage ward operations, coordinate care transitions between hospitals and community clinics, and lead quality improvement projects. Their insights into workflow inefficiencies often drive administrative changes that enhance patient safety and reduce costs. The empowerment of nurses to lead these initiatives is a hallmark of the progressive healthcare model in United Arab Emirates Abu Dhabi.</w:t>
      </w:r>
    </w:p>
    <w:bookmarkEnd w:id="23"/>
    <w:bookmarkStart w:id="24" w:name="integration-of-technology-and-innovation"/>
    <w:p>
      <w:pPr>
        <w:pStyle w:val="Heading2"/>
      </w:pPr>
      <w:r>
        <w:t xml:space="preserve">Integration of Technology and Innovation</w:t>
      </w:r>
    </w:p>
    <w:p>
      <w:pPr>
        <w:pStyle w:val="FirstParagraph"/>
      </w:pPr>
      <w:r>
        <w:t xml:space="preserve">The adoption of digital health technologies is accelerating in United Arab Emirates Abu Dhabi, and nurses are at the forefront of this integration. Electronic Health Records (EHRs), telehealth platforms, and remote monitoring devices are now standard tools in nursing practice. Nurses must be proficient in using these technologies to ensure accurate documentation, facilitate communication among care teams, and monitor patient status remotely.</w:t>
      </w:r>
    </w:p>
    <w:p>
      <w:pPr>
        <w:pStyle w:val="BodyText"/>
      </w:pPr>
      <w:r>
        <w:t xml:space="preserve">In United Arab Emirates Abu Dhabi this technological integration supports the goal of accessible healthcare. For instance during public health crises such as pandemics nurses utilized digital tools to conduct virtual consultations and triage patients effectively. This adaptability underscores the resilience and innovation of nursing professionals in United Arab Emirates Abu Dhabi, proving their capability to thrive in dynamic technological landscapes.</w:t>
      </w:r>
    </w:p>
    <w:bookmarkEnd w:id="24"/>
    <w:bookmarkStart w:id="25" w:name="challenges-and-future-directions"/>
    <w:p>
      <w:pPr>
        <w:pStyle w:val="Heading2"/>
      </w:pPr>
      <w:r>
        <w:t xml:space="preserve">Challenges and Future Directions</w:t>
      </w:r>
    </w:p>
    <w:p>
      <w:pPr>
        <w:pStyle w:val="FirstParagraph"/>
      </w:pPr>
      <w:r>
        <w:t xml:space="preserve">Despite significant progress several challenges persist for nurses in United Arab Emirates Abu Dhabi. Issues such as workload management, burnout prevention, and continuous professional development remain areas of concern. Additionally the gap between theoretical knowledge gained in education and practical application in fast-paced clinical settings requires ongoing mentorship programs.</w:t>
      </w:r>
    </w:p>
    <w:p>
      <w:pPr>
        <w:pStyle w:val="BodyText"/>
      </w:pPr>
      <w:r>
        <w:t xml:space="preserve">To address these issues future strategies for United Arab Emirates Abu Dhabi should focus on mental health support for nursing staff, increased opportunities for specialization, and stronger partnerships between academia and clinical practice. Investing in the well-being of nurses will directly correlate with improved patient outcomes and a more sustainable healthcare system.</w:t>
      </w:r>
    </w:p>
    <w:bookmarkEnd w:id="25"/>
    <w:bookmarkStart w:id="26" w:name="conclusion"/>
    <w:p>
      <w:pPr>
        <w:pStyle w:val="Heading2"/>
      </w:pPr>
      <w:r>
        <w:t xml:space="preserve">Conclusion</w:t>
      </w:r>
    </w:p>
    <w:p>
      <w:pPr>
        <w:pStyle w:val="FirstParagraph"/>
      </w:pPr>
      <w:r>
        <w:t xml:space="preserve">In conclusion the nurse is a cornerstone of the healthcare infrastructure in United Arab Emirates Abu Dhabi. Their role has evolved from basic caregiving to complex clinical decision-making and leadership. Through supportive policies, advanced education, and technological integration nurses in United Arab Emirates Abu Dhabi are driving improvements in patient care quality and operational efficiency. As United Arab Emirates Abu Dhabi continues to pursue its vision of becoming a global hub for healthcare excellence the strategic importance of the nursing profession will only grow. Sustained investment in nursing talent development is therefore not just an option but a necessity for maintaining the high standards expected by both local and international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Nurse in United Arab Emirates Abu Dhabi</dc:title>
  <dc:creator/>
  <dc:language>en</dc:language>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