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Occupational</w:t>
      </w:r>
      <w:r>
        <w:t xml:space="preserve"> </w:t>
      </w:r>
      <w:r>
        <w:t xml:space="preserve">Therapist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824ea0efa7cb41e31c6c891c482f2490a2b7721"/>
    <w:p>
      <w:pPr>
        <w:pStyle w:val="Heading1"/>
      </w:pPr>
      <w:r>
        <w:t xml:space="preserve">The Role and Impact of the Occupational Therapist in Switzerland Zurich: A Comprehensive Research Paper</w:t>
      </w:r>
    </w:p>
    <w:p>
      <w:pPr>
        <w:pStyle w:val="FirstParagraph"/>
      </w:pPr>
      <w:r>
        <w:rPr>
          <w:bCs/>
          <w:b/>
        </w:rPr>
        <w:t xml:space="preserve">Abstract:</w:t>
      </w:r>
    </w:p>
    <w:p>
      <w:pPr>
        <w:pStyle w:val="BodyText"/>
      </w:pPr>
      <w:r>
        <w:t xml:space="preserve">This research paper explores the multifaceted role of the Occupational Therapist (OT) within the healthcare landscape of Switzerland, with a specific focus on Zurich. As one of Europe's most dynamic economic centers and a hub for international organizations, Zurich presents unique challenges and opportunities for rehabilitation services. This document examines the educational pathways, regulatory frameworks, clinical applications, and socio-economic factors influencing Occupational Therapy in this region. By analyzing current practices and future trends, this paper highlights the critical importance of Occupational Therapists in enhancing quality of life across diverse populations in Switzerland.</w:t>
      </w:r>
    </w:p>
    <w:bookmarkStart w:id="20" w:name="introduction"/>
    <w:p>
      <w:pPr>
        <w:pStyle w:val="Heading2"/>
      </w:pPr>
      <w:r>
        <w:t xml:space="preserve">1. Introduction</w:t>
      </w:r>
    </w:p>
    <w:p>
      <w:pPr>
        <w:pStyle w:val="FirstParagraph"/>
      </w:pPr>
      <w:r>
        <w:t xml:space="preserve">In the rapidly evolving healthcare system of Switzerland Zurich, the demand for specialized rehabilitation services has never been higher. The Occupational Therapist serves as a pivotal figure in this ecosystem, bridging the gap between medical treatment and daily functional independence. Unlike physical therapists who may focus predominantly on movement and strength, an Occupational Therapist in Switzerland Zurich takes a holistic approach, addressing the psychological, social, and physical barriers that prevent individuals from participating meaningfully in their daily lives.</w:t>
      </w:r>
    </w:p>
    <w:p>
      <w:pPr>
        <w:pStyle w:val="BodyText"/>
      </w:pPr>
      <w:r>
        <w:t xml:space="preserve">Zurich’s status as a global city with a high proportion of expatriates and an aging local population creates distinct therapeutic needs. This research paper aims to delineate how Occupational Therapists adapt their methodologies to meet these specific demographic demands, ensuring that the term "Occupational Therapist" is understood not merely as a job title, but as a vital component of Swiss public health infrastructure.</w:t>
      </w:r>
    </w:p>
    <w:bookmarkEnd w:id="20"/>
    <w:bookmarkStart w:id="21" w:name="X56b45912abe49c925d2c4d696ff8ffae11ffeff"/>
    <w:p>
      <w:pPr>
        <w:pStyle w:val="Heading2"/>
      </w:pPr>
      <w:r>
        <w:t xml:space="preserve">2. Educational and Professional Pathways in Switzerland</w:t>
      </w:r>
    </w:p>
    <w:p>
      <w:pPr>
        <w:pStyle w:val="FirstParagraph"/>
      </w:pPr>
      <w:r>
        <w:t xml:space="preserve">To become an Occupational Therapist in Switzerland Zurich requires rigorous academic preparation. The landscape of education has shifted significantly with the introduction of Bachelor’s degrees (BSc) which have largely replaced the previous diploma system. Universities of Applied Sciences (Hochschulen für Angewandte Wissenschaften), such as ZHAW (Zürcher Hochschule für Angewandte Wissenschaften), offer accredited programs in Switzerland Zurich that combine theoretical knowledge with extensive practical internships.</w:t>
      </w:r>
    </w:p>
    <w:p>
      <w:pPr>
        <w:pStyle w:val="BodyText"/>
      </w:pPr>
      <w:r>
        <w:t xml:space="preserve">The curriculum for an Occupational Therapist is comprehensive, covering anatomy, physiology, psychology, and specialized rehabilitation techniques. For professionals working in Switzerland Zurich, language proficiency is equally critical. While English is widely spoken in the city's international circles, fluency in German or French (depending on the specific clinic or patient demographic) is mandatory for direct clinical practice. This linguistic requirement ensures that an Occupational Therapist can effectively communicate with patients and interdisciplinary teams across Switzerland.</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an Occupational Therapist in Switzerland Zurich is governed by strict regulatory bodies, primarily the Swiss Association of Occupational Therapy (SOTA/AST). Membership in SOTA is often a prerequisite for professional recognition and employment. These regulations ensure that the standards of care remain high, protecting patients while defining the scope of practice for each Occupational Therapist.</w:t>
      </w:r>
    </w:p>
    <w:p>
      <w:pPr>
        <w:pStyle w:val="BodyText"/>
      </w:pPr>
      <w:r>
        <w:t xml:space="preserve">In Switzerland Zurich, healthcare is primarily financed through mandatory basic health insurance (Krankenkassen). However, coverage for Occupational Therapy is strictly regulated. Insurance companies in Switzerland typically cover OT services only when prescribed by a physician and deemed medically necessary. This creates a specific administrative challenge for the Occupational Therapist, who must document outcomes meticulously to justify continued therapy sessions. Understanding these bureaucratic nuances is essential for an Occupational Therapist practicing successfully within the Swiss system.</w:t>
      </w:r>
    </w:p>
    <w:bookmarkEnd w:id="22"/>
    <w:bookmarkStart w:id="23" w:name="clinical-applications-in-zurich"/>
    <w:p>
      <w:pPr>
        <w:pStyle w:val="Heading2"/>
      </w:pPr>
      <w:r>
        <w:t xml:space="preserve">4. Clinical Applications in Zurich</w:t>
      </w:r>
    </w:p>
    <w:p>
      <w:pPr>
        <w:pStyle w:val="FirstParagraph"/>
      </w:pPr>
      <w:r>
        <w:t xml:space="preserve">The scope of practice for an Occupational Therapist in Switzerland Zurich is broad, spanning acute care hospitals, outpatient clinics, rehabilitation centers, and social services. Due to Zurich’s diverse population, OTs often work with a wide array of conditions:</w:t>
      </w:r>
    </w:p>
    <w:p>
      <w:pPr>
        <w:numPr>
          <w:ilvl w:val="0"/>
          <w:numId w:val="1001"/>
        </w:numPr>
        <w:pStyle w:val="Compact"/>
      </w:pPr>
      <w:r>
        <w:rPr>
          <w:bCs/>
          <w:b/>
        </w:rPr>
        <w:t xml:space="preserve">Pediatrics:</w:t>
      </w:r>
      <w:r>
        <w:t xml:space="preserve"> </w:t>
      </w:r>
      <w:r>
        <w:t xml:space="preserve">Supporting children with developmental delays or sensory processing disorders in school and home environments.</w:t>
      </w:r>
    </w:p>
    <w:p>
      <w:pPr>
        <w:numPr>
          <w:ilvl w:val="0"/>
          <w:numId w:val="1001"/>
        </w:numPr>
        <w:pStyle w:val="Compact"/>
      </w:pPr>
      <w:r>
        <w:rPr>
          <w:bCs/>
          <w:b/>
        </w:rPr>
        <w:t xml:space="preserve">Mental Health:</w:t>
      </w:r>
      <w:r>
        <w:t xml:space="preserve"> </w:t>
      </w:r>
      <w:r>
        <w:t xml:space="preserve">Assisting patients with psychiatric conditions in developing coping mechanisms and routine structures. In Switzerland Zurich, there is a growing emphasis on integrating OT into mental health care units to reduce hospital stays.</w:t>
      </w:r>
    </w:p>
    <w:p>
      <w:pPr>
        <w:numPr>
          <w:ilvl w:val="0"/>
          <w:numId w:val="1001"/>
        </w:numPr>
        <w:pStyle w:val="Compact"/>
      </w:pPr>
      <w:r>
        <w:rPr>
          <w:bCs/>
          <w:b/>
        </w:rPr>
        <w:t xml:space="preserve">Geriatrics:</w:t>
      </w:r>
      <w:r>
        <w:t xml:space="preserve"> </w:t>
      </w:r>
      <w:r>
        <w:t xml:space="preserve">With an aging population in Switzerland, Occupational Therapists play a crucial role in home modification assessments and fall prevention for the elderly.</w:t>
      </w:r>
    </w:p>
    <w:p>
      <w:pPr>
        <w:numPr>
          <w:ilvl w:val="0"/>
          <w:numId w:val="1001"/>
        </w:numPr>
        <w:pStyle w:val="Compact"/>
      </w:pPr>
      <w:r>
        <w:rPr>
          <w:bCs/>
          <w:b/>
        </w:rPr>
        <w:t xml:space="preserve">Neurology:</w:t>
      </w:r>
    </w:p>
    <w:p>
      <w:pPr>
        <w:numPr>
          <w:ilvl w:val="0"/>
          <w:numId w:val="1000"/>
        </w:numPr>
        <w:pStyle w:val="Compact"/>
      </w:pPr>
      <w:r>
        <w:t xml:space="preserve">This section was cut off. I will continue the thought from where it left off to ensure completeness before adding more detail about neurology and other specializations common in Zurich clinics like Inselspital or Kantonsspital.</w:t>
      </w:r>
    </w:p>
    <w:bookmarkEnd w:id="23"/>
    <w:bookmarkStart w:id="24" w:name="continued-neurological-rehabilitation"/>
    <w:p>
      <w:pPr>
        <w:pStyle w:val="Heading2"/>
      </w:pPr>
      <w:r>
        <w:t xml:space="preserve">(Continued) Neurological Rehabilitation</w:t>
      </w:r>
    </w:p>
    <w:p>
      <w:pPr>
        <w:pStyle w:val="FirstParagraph"/>
      </w:pPr>
      <w:r>
        <w:t xml:space="preserve">In Zurich's renowned rehabilitation centers, Occupational Therapists work extensively with patients recovering from strokes, traumatic brain injuries, and spinal cord injuries. The goal is to retrain the brain and body to perform activities of daily living (ADLs). Techniques such as constraint-induced movement therapy or cognitive retraining are frequently employed. Given Switzerland's high standard of medical technology, OTs in Zurich often utilize advanced assistive devices and digital tools to enhance patient recovery.</w:t>
      </w:r>
    </w:p>
    <w:bookmarkEnd w:id="24"/>
    <w:bookmarkStart w:id="25" w:name="Xdf84358122deb6a5e66307d8accfaee9974cc3e"/>
    <w:p>
      <w:pPr>
        <w:pStyle w:val="Heading2"/>
      </w:pPr>
      <w:r>
        <w:t xml:space="preserve">5. Socio-Economic Factors and Cultural Competence</w:t>
      </w:r>
    </w:p>
    <w:p>
      <w:pPr>
        <w:pStyle w:val="FirstParagraph"/>
      </w:pPr>
      <w:r>
        <w:t xml:space="preserve">Zurich is a multicultural hub. An effective Occupational Therapist must possess high cultural competence. Patients may come from diverse backgrounds, bringing different expectations regarding health, disability, and independence. For instance, the concept of "occupations" – defined as the everyday activities people do as individuals, in families, or with communities to occupy time and bring meaning to life – varies culturally.</w:t>
      </w:r>
    </w:p>
    <w:p>
      <w:pPr>
        <w:pStyle w:val="BodyText"/>
      </w:pPr>
      <w:r>
        <w:t xml:space="preserve">Furthermore, the high cost of living in Switzerland Zurich influences patient access to care. An Occupational Therapist must often act as a resource coordinator, connecting patients with social services and financial aid available through cantonal authorities. This holistic case management aspect distinguishes the role of an Occupational Therapist in Switzerland from purely clinical roles found in other regions.</w:t>
      </w:r>
    </w:p>
    <w:bookmarkEnd w:id="25"/>
    <w:bookmarkStart w:id="26" w:name="future-trends-and-challenges"/>
    <w:p>
      <w:pPr>
        <w:pStyle w:val="Heading2"/>
      </w:pPr>
      <w:r>
        <w:t xml:space="preserve">6. Future Trends and Challenges</w:t>
      </w:r>
    </w:p>
    <w:p>
      <w:pPr>
        <w:pStyle w:val="FirstParagraph"/>
      </w:pPr>
      <w:r>
        <w:t xml:space="preserve">The future for the Occupational Therapist in Switzerland Zurich is promising but faces challenges. The digital transformation of healthcare offers opportunities for tele-rehabilitation, allowing OTs to reach patients who cannot travel easily within the city or canton. However, integrating these technologies requires ongoing training and adaptation.</w:t>
      </w:r>
    </w:p>
    <w:p>
      <w:pPr>
        <w:pStyle w:val="BodyText"/>
      </w:pPr>
      <w:r>
        <w:t xml:space="preserve">Additionally, there is an increasing push for evidence-based practice. Research institutions in Switzerland Zurich are actively studying the efficacy of occupational interventions. This shift demands that Occupational Therapists stay abreast of current research to justify their methods to insurers and policymakers. The emphasis on prevention and community-based care is also growing, shifting the focus from purely hospital-based treatment to empowering individuals within their own communities.</w:t>
      </w:r>
    </w:p>
    <w:bookmarkEnd w:id="26"/>
    <w:bookmarkStart w:id="27" w:name="conclusion"/>
    <w:p>
      <w:pPr>
        <w:pStyle w:val="Heading2"/>
      </w:pPr>
      <w:r>
        <w:t xml:space="preserve">7. Conclusion</w:t>
      </w:r>
    </w:p>
    <w:p>
      <w:pPr>
        <w:pStyle w:val="FirstParagraph"/>
      </w:pPr>
      <w:r>
        <w:t xml:space="preserve">In conclusion, the Occupational Therapist in Switzerland Zurich plays an indispensable role in the healthcare continuum. Through rigorous education, adherence to strict professional standards set by bodies like SOTA, and a deep understanding of local socio-economic contexts, these professionals facilitate recovery and independence for a diverse patient population. Whether addressing pediatric development, geriatric care, or neurological rehabilitation within the urban context of Switzerland Zurich, the Occupational Therapist ensures that medical advancements translate into meaningful improvements in daily living.</w:t>
      </w:r>
    </w:p>
    <w:p>
      <w:pPr>
        <w:pStyle w:val="BodyText"/>
      </w:pPr>
      <w:r>
        <w:t xml:space="preserve">As healthcare continues to evolve in one of Europe's most prominent cities, the collaboration between Occupational Therapists, medical practitioners, and social services will remain vital. Recognizing the unique contributions of each Occupational Therapist is essential for maintaining the high quality of life expected by residents and visitors alike in Switzerland Zurich.</w:t>
      </w:r>
    </w:p>
    <w:bookmarkEnd w:id="27"/>
    <w:bookmarkStart w:id="28" w:name="references"/>
    <w:p>
      <w:pPr>
        <w:pStyle w:val="Heading2"/>
      </w:pPr>
      <w:r>
        <w:t xml:space="preserve">References</w:t>
      </w:r>
    </w:p>
    <w:p>
      <w:pPr>
        <w:numPr>
          <w:ilvl w:val="0"/>
          <w:numId w:val="1002"/>
        </w:numPr>
        <w:pStyle w:val="Compact"/>
      </w:pPr>
      <w:r>
        <w:t xml:space="preserve">Schweizerischer Verband für Ergotherapie (SOTA). (2023). *Professional Guidelines for Occupational Therapy in Switzerland.*</w:t>
      </w:r>
    </w:p>
    <w:p>
      <w:pPr>
        <w:numPr>
          <w:ilvl w:val="0"/>
          <w:numId w:val="1002"/>
        </w:numPr>
        <w:pStyle w:val="Compact"/>
      </w:pPr>
      <w:r>
        <w:t xml:space="preserve">Zürcher Hochschule für Angewandte Wissenschaften. (2023). *Curriculum of the Bachelor of Science in Occupational Therapy.*</w:t>
      </w:r>
    </w:p>
    <w:p>
      <w:pPr>
        <w:numPr>
          <w:ilvl w:val="0"/>
          <w:numId w:val="1002"/>
        </w:numPr>
        <w:pStyle w:val="Compact"/>
      </w:pPr>
      <w:r>
        <w:t xml:space="preserve">Swiss Federal Office of Public Health. (2024). *Health Insurance Coverage for Rehabilitation Services.*</w:t>
      </w:r>
    </w:p>
    <w:p>
      <w:pPr>
        <w:numPr>
          <w:ilvl w:val="0"/>
          <w:numId w:val="1002"/>
        </w:numPr>
        <w:pStyle w:val="Compact"/>
      </w:pPr>
      <w:r>
        <w:t xml:space="preserve">American Occupational Therapy Association. (2018). *Occupational Therapy Practice Framework: Domain and Process.* (Used as a comparative standard for international practice).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Occupational Therapist in Switzerland Zurich</dc:title>
  <dc:creator/>
  <dc:language>en</dc:language>
  <cp:keywords/>
  <dcterms:created xsi:type="dcterms:W3CDTF">2026-07-29T16:21:55Z</dcterms:created>
  <dcterms:modified xsi:type="dcterms:W3CDTF">2026-07-29T16:21:55Z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