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Uganda</w:t>
      </w:r>
      <w:r>
        <w:t xml:space="preserve"> </w:t>
      </w:r>
      <w:r>
        <w:t xml:space="preserve">Kampala:</w:t>
      </w:r>
      <w:r>
        <w:t xml:space="preserve"> </w:t>
      </w:r>
      <w:r>
        <w:t xml:space="preserve">Bridging</w:t>
      </w:r>
      <w:r>
        <w:t xml:space="preserve"> </w:t>
      </w:r>
      <w:r>
        <w:t xml:space="preserve">Gaps</w:t>
      </w:r>
      <w:r>
        <w:t xml:space="preserve"> </w:t>
      </w:r>
      <w:r>
        <w:t xml:space="preserve">in</w:t>
      </w:r>
      <w:r>
        <w:t xml:space="preserve"> </w:t>
      </w:r>
      <w:r>
        <w:t xml:space="preserve">Rehabilitation</w:t>
      </w:r>
      <w:r>
        <w:t xml:space="preserve"> </w:t>
      </w:r>
      <w:r>
        <w:t xml:space="preserve">and</w:t>
      </w:r>
      <w:r>
        <w:t xml:space="preserve"> </w:t>
      </w:r>
      <w:r>
        <w:t xml:space="preserve">Community</w:t>
      </w:r>
      <w:r>
        <w:t xml:space="preserve"> </w:t>
      </w:r>
      <w:r>
        <w:t xml:space="preserve">Health</w:t>
      </w:r>
    </w:p>
    <w:bookmarkStart w:id="30" w:name="X015dfa2b5f8fa615973f7626bf9ce5e9cdc9630"/>
    <w:p>
      <w:pPr>
        <w:pStyle w:val="Heading1"/>
      </w:pPr>
      <w:r>
        <w:t xml:space="preserve">The Evolving Role of the Occupational Therapist in Uganda Kampala: Bridging Gaps in Rehabilitation and Community Health</w:t>
      </w:r>
    </w:p>
    <w:p>
      <w:pPr>
        <w:pStyle w:val="FirstParagraph"/>
      </w:pPr>
      <w:r>
        <w:rPr>
          <w:iCs/>
          <w:i/>
          <w:bCs/>
          <w:b/>
        </w:rPr>
        <w:t xml:space="preserve">Abstract:</w:t>
      </w:r>
      <w:r>
        <w:br/>
      </w:r>
      <w:r>
        <w:br/>
      </w:r>
      <w:r>
        <w:t xml:space="preserve">This research paper explores the critical importance, current status, and future potential of the Occupational Therapist within the urban healthcare landscape of Uganda Kampala. As Uganda transitions through epidemiological shifts characterized by a rising burden of non-communicable diseases (NCDs) alongside persistent infectious disease challenges, there is an urgent need for specialized rehabilitation services. This document analyzes how Occupational Therapy (OT) addresses functional limitations, promotes independence, and integrates into the social fabric of Kampala’s growing population. It argues that formalizing and expanding the role of the</w:t>
      </w:r>
      <w:r>
        <w:t xml:space="preserve"> </w:t>
      </w:r>
      <w:r>
        <w:rPr>
          <w:bCs/>
          <w:b/>
        </w:rPr>
        <w:t xml:space="preserve">Occupational Therapist</w:t>
      </w:r>
      <w:r>
        <w:t xml:space="preserve"> </w:t>
      </w:r>
      <w:r>
        <w:t xml:space="preserve">in</w:t>
      </w:r>
      <w:r>
        <w:t xml:space="preserve"> </w:t>
      </w:r>
      <w:r>
        <w:rPr>
          <w:bCs/>
          <w:b/>
        </w:rPr>
        <w:t xml:space="preserve">Uganda Kampala</w:t>
      </w:r>
      <w:r>
        <w:t xml:space="preserve"> </w:t>
      </w:r>
      <w:r>
        <w:t xml:space="preserve">is essential for achieving Universal Health Coverage (UHC) goals.</w:t>
      </w:r>
    </w:p>
    <w:bookmarkStart w:id="20" w:name="Xfe7d6b942dfa4e15febae8890d91e700885b766"/>
    <w:p>
      <w:pPr>
        <w:pStyle w:val="Heading2"/>
      </w:pPr>
      <w:r>
        <w:t xml:space="preserve">1. Introduction to Occupational Therapy in a Developing Urban Context</w:t>
      </w:r>
    </w:p>
    <w:p>
      <w:pPr>
        <w:pStyle w:val="FirstParagraph"/>
      </w:pPr>
      <w:r>
        <w:t xml:space="preserve">The concept of</w:t>
      </w:r>
      <w:r>
        <w:t xml:space="preserve"> </w:t>
      </w:r>
      <w:r>
        <w:rPr>
          <w:bCs/>
          <w:b/>
        </w:rPr>
        <w:t xml:space="preserve">OCCUPATIONAL THERAPIST</w:t>
      </w:r>
      <w:r>
        <w:t xml:space="preserve">Uganda Kampala, a city with a rapidly expanding population exceeding 3 million people, the demand for such holistic care is escalating. Kampala serves as the economic and political hub of Uganda, attracting patients from across the country and neighboring regions for specialized medical care. Consequently, it has become the epicenter where modern healthcare needs intersect with traditional societal structures.</w:t>
      </w:r>
    </w:p>
    <w:p>
      <w:pPr>
        <w:pStyle w:val="BodyText"/>
      </w:pPr>
      <w:r>
        <w:t xml:space="preserve">The integration of</w:t>
      </w:r>
      <w:r>
        <w:t xml:space="preserve"> </w:t>
      </w:r>
      <w:r>
        <w:rPr>
          <w:bCs/>
          <w:b/>
        </w:rPr>
        <w:t xml:space="preserve">OCCUPATIONAL THERAPIST</w:t>
      </w:r>
      <w:r>
        <w:t xml:space="preserve"> </w:t>
      </w:r>
      <w:r>
        <w:t xml:space="preserve">services in</w:t>
      </w:r>
      <w:r>
        <w:t xml:space="preserve"> </w:t>
      </w:r>
      <w:r>
        <w:rPr>
          <w:bCs/>
          <w:b/>
        </w:rPr>
        <w:t xml:space="preserve">Uganda Kampala</w:t>
      </w:r>
      <w:r>
        <w:t xml:space="preserve"> </w:t>
      </w:r>
      <w:r>
        <w:t xml:space="preserve">is not merely a medical necessity but a socioeconomic imperative. By enabling individuals to return to work, school, and family roles, Occupational Therapy contributes directly to the productivity and stability of the Ugandan economy. This paper examines the specific challenges facing practitioners in this region and outlines strategic pathways for growth.</w:t>
      </w:r>
    </w:p>
    <w:bookmarkEnd w:id="20"/>
    <w:bookmarkStart w:id="21" w:name="Xf317e4aaf5aac1892deeb909e194882be60820f"/>
    <w:p>
      <w:pPr>
        <w:pStyle w:val="Heading2"/>
      </w:pPr>
      <w:r>
        <w:t xml:space="preserve">2. The Epidemiological Landscape of Uganda Kampala</w:t>
      </w:r>
    </w:p>
    <w:p>
      <w:pPr>
        <w:pStyle w:val="FirstParagraph"/>
      </w:pPr>
      <w:r>
        <w:t xml:space="preserve">To understand why an</w:t>
      </w:r>
      <w:r>
        <w:t xml:space="preserve"> </w:t>
      </w:r>
      <w:r>
        <w:rPr>
          <w:bCs/>
          <w:b/>
        </w:rPr>
        <w:t xml:space="preserve">OCCUPATIONAL THERAPIST</w:t>
      </w:r>
      <w:r>
        <w:t xml:space="preserve"> </w:t>
      </w:r>
      <w:r>
        <w:t xml:space="preserve">is vital in</w:t>
      </w:r>
      <w:r>
        <w:t xml:space="preserve"> </w:t>
      </w:r>
      <w:r>
        <w:rPr>
          <w:bCs/>
          <w:b/>
        </w:rPr>
        <w:t xml:space="preserve">Uganda Kampala</w:t>
      </w:r>
      <w:r>
        <w:t xml:space="preserve">, one must first analyze the health profile of the region. Uganda faces a "double burden" of disease. On one hand, infectious diseases such as HIV/AIDS, tuberculosis, and malaria remain prevalent. Survivors of these conditions often suffer from long-term physical or cognitive impairments that require rehabilitation to maintain daily functioning.</w:t>
      </w:r>
    </w:p>
    <w:p>
      <w:pPr>
        <w:pStyle w:val="BodyText"/>
      </w:pPr>
      <w:r>
        <w:t xml:space="preserve">On the other hand,</w:t>
      </w:r>
      <w:r>
        <w:t xml:space="preserve"> </w:t>
      </w:r>
      <w:r>
        <w:rPr>
          <w:bCs/>
          <w:b/>
        </w:rPr>
        <w:t xml:space="preserve">Uganda Kampala</w:t>
      </w:r>
      <w:r>
        <w:t xml:space="preserve"> </w:t>
      </w:r>
      <w:r>
        <w:t xml:space="preserve">is experiencing a rapid rise in non-communicable diseases (NCDs). Cardiovascular diseases, diabetes, and cancer are becoming leading causes of mortality and morbidity. These conditions often result in stroke-related paralysis, amputations due to diabetic foot complications, or chronic pain conditions. Furthermore, there is a growing recognition of mental health disorders among the urban youth population in Kampala. In all these scenarios—whether post-stroke rehabilitation for an elderly person or psychosocial support for a young adult with depression—the role of the</w:t>
      </w:r>
      <w:r>
        <w:t xml:space="preserve"> </w:t>
      </w:r>
      <w:r>
        <w:rPr>
          <w:bCs/>
          <w:b/>
        </w:rPr>
        <w:t xml:space="preserve">OCCUPATIONAL THERAPIST</w:t>
      </w:r>
      <w:r>
        <w:t xml:space="preserve"> </w:t>
      </w:r>
      <w:r>
        <w:t xml:space="preserve">is indispensable. They do not just treat the disease; they treat the person’s ability to live with and manage their condition.</w:t>
      </w:r>
    </w:p>
    <w:bookmarkEnd w:id="21"/>
    <w:bookmarkStart w:id="25" w:name="X2224fb995e89e28536d224df2bfc3bc67afaff2"/>
    <w:p>
      <w:pPr>
        <w:pStyle w:val="Heading2"/>
      </w:pPr>
      <w:r>
        <w:t xml:space="preserve">3. The Specific Role of the Occupational Therapist in Kampala’s Healthcare System</w:t>
      </w:r>
    </w:p>
    <w:p>
      <w:pPr>
        <w:pStyle w:val="FirstParagraph"/>
      </w:pPr>
      <w:r>
        <w:t xml:space="preserve">In hospitals such as Mulago National Referral Hospital, Case Hospital, and various private clinics scattered across</w:t>
      </w:r>
      <w:r>
        <w:t xml:space="preserve"> </w:t>
      </w:r>
      <w:r>
        <w:rPr>
          <w:bCs/>
          <w:b/>
        </w:rPr>
        <w:t xml:space="preserve">Uganda Kampala</w:t>
      </w:r>
      <w:r>
        <w:t xml:space="preserve">, the scope of practice for an</w:t>
      </w:r>
      <w:r>
        <w:t xml:space="preserve"> </w:t>
      </w:r>
      <w:r>
        <w:rPr>
          <w:bCs/>
          <w:b/>
        </w:rPr>
        <w:t xml:space="preserve">OCCUPATIONAL THERAPIST</w:t>
      </w:r>
      <w:r>
        <w:t xml:space="preserve"> </w:t>
      </w:r>
      <w:r>
        <w:t xml:space="preserve">is broad and multifaceted. Their interventions are tailored to the cultural and environmental realities of Uganda.</w:t>
      </w:r>
    </w:p>
    <w:bookmarkStart w:id="22" w:name="X034a0f25f642d8c95b5d756ce09027426426284"/>
    <w:p>
      <w:pPr>
        <w:pStyle w:val="Heading3"/>
      </w:pPr>
      <w:r>
        <w:t xml:space="preserve">3.1 Pediatric Rehabilitation and Special Education</w:t>
      </w:r>
    </w:p>
    <w:p>
      <w:pPr>
        <w:pStyle w:val="FirstParagraph"/>
      </w:pPr>
      <w:r>
        <w:t xml:space="preserve">In Kampala, there is a significant number of children with cerebral palsy, autism spectrum disorders, and developmental delays. The</w:t>
      </w:r>
      <w:r>
        <w:t xml:space="preserve"> </w:t>
      </w:r>
      <w:r>
        <w:rPr>
          <w:bCs/>
          <w:b/>
        </w:rPr>
        <w:t xml:space="preserve">OCCUPATIONAL THERAPIST</w:t>
      </w:r>
      <w:r>
        <w:t xml:space="preserve"> </w:t>
      </w:r>
      <w:r>
        <w:t xml:space="preserve">works closely with parents to adapt home environments, ensuring that children can participate in play and learning. Unlike Western models that may rely heavily on expensive technology, therapists in</w:t>
      </w:r>
      <w:r>
        <w:t xml:space="preserve"> </w:t>
      </w:r>
      <w:r>
        <w:rPr>
          <w:bCs/>
          <w:b/>
        </w:rPr>
        <w:t xml:space="preserve">Uganda Kampala</w:t>
      </w:r>
      <w:r>
        <w:t xml:space="preserve"> </w:t>
      </w:r>
      <w:r>
        <w:t xml:space="preserve">often utilize low-cost, locally sourced materials for adaptive equipment, demonstrating innovation and resourcefulness.</w:t>
      </w:r>
    </w:p>
    <w:bookmarkEnd w:id="22"/>
    <w:bookmarkStart w:id="23" w:name="mental-health-integration"/>
    <w:p>
      <w:pPr>
        <w:pStyle w:val="Heading3"/>
      </w:pPr>
      <w:r>
        <w:t xml:space="preserve">3.2 Mental Health Integration</w:t>
      </w:r>
    </w:p>
    <w:p>
      <w:pPr>
        <w:pStyle w:val="FirstParagraph"/>
      </w:pPr>
      <w:r>
        <w:t xml:space="preserve">Mental health stigma is still a barrier to care in many parts of Uganda. However, urban centers like</w:t>
      </w:r>
      <w:r>
        <w:t xml:space="preserve"> </w:t>
      </w:r>
      <w:r>
        <w:rPr>
          <w:bCs/>
          <w:b/>
        </w:rPr>
        <w:t xml:space="preserve">Uganda Kampala</w:t>
      </w:r>
      <w:r>
        <w:t xml:space="preserve"> </w:t>
      </w:r>
      <w:r>
        <w:t xml:space="preserve">are seeing increased advocacy for mental wellness. Occupational Therapists play a key role in psycho-educational groups and community-based rehabilitation programs that help individuals with psychiatric disabilities manage their symptoms, build social skills, and regain vocational abilities.</w:t>
      </w:r>
    </w:p>
    <w:bookmarkEnd w:id="23"/>
    <w:bookmarkStart w:id="24" w:name="geriatric-care-and-aging-in-place"/>
    <w:p>
      <w:pPr>
        <w:pStyle w:val="Heading3"/>
      </w:pPr>
      <w:r>
        <w:t xml:space="preserve">3.3 Geriatric Care and Aging in Place</w:t>
      </w:r>
    </w:p>
    <w:p>
      <w:pPr>
        <w:pStyle w:val="FirstParagraph"/>
      </w:pPr>
      <w:r>
        <w:t xml:space="preserve">As life expectancy increases in</w:t>
      </w:r>
      <w:r>
        <w:t xml:space="preserve"> </w:t>
      </w:r>
      <w:r>
        <w:rPr>
          <w:bCs/>
          <w:b/>
        </w:rPr>
        <w:t xml:space="preserve">Uganda Kampala</w:t>
      </w:r>
      <w:r>
        <w:t xml:space="preserve">, the elderly population is growing. Many older adults live with arthritis, vision loss, or mobility issues. The</w:t>
      </w:r>
      <w:r>
        <w:t xml:space="preserve"> </w:t>
      </w:r>
      <w:r>
        <w:rPr>
          <w:bCs/>
          <w:b/>
        </w:rPr>
        <w:t xml:space="preserve">OCCUPATIONAL THERAPIST</w:t>
      </w:r>
      <w:r>
        <w:t xml:space="preserve"> </w:t>
      </w:r>
      <w:r>
        <w:t xml:space="preserve">assesses their functional capacity and provides training in activities of daily living (ADLs), such as bathing, dressing, and cooking. This enables seniors to age safely within their families rather than requiring institutionalization.</w:t>
      </w:r>
    </w:p>
    <w:bookmarkEnd w:id="24"/>
    <w:bookmarkEnd w:id="25"/>
    <w:bookmarkStart w:id="26" w:name="X8abb5c2ce89c7def3f211f4692c673cf42a703e"/>
    <w:p>
      <w:pPr>
        <w:pStyle w:val="Heading2"/>
      </w:pPr>
      <w:r>
        <w:t xml:space="preserve">4. Challenges Facing the Profession in Uganda Kampala</w:t>
      </w:r>
    </w:p>
    <w:p>
      <w:pPr>
        <w:pStyle w:val="FirstParagraph"/>
      </w:pPr>
      <w:r>
        <w:t xml:space="preserve">Despite the clear need, the profession of Occupational Therapy in</w:t>
      </w:r>
      <w:r>
        <w:t xml:space="preserve"> </w:t>
      </w:r>
      <w:r>
        <w:rPr>
          <w:bCs/>
          <w:b/>
        </w:rPr>
        <w:t xml:space="preserve">Uganda Kampala</w:t>
      </w:r>
      <w:r>
        <w:t xml:space="preserve"> </w:t>
      </w:r>
      <w:r>
        <w:t xml:space="preserve">faces significant hurdles. Firstly, there is a shortage of qualified professionals. While universities in Kampala are producing more graduates, the number remains insufficient relative to the population size. Secondly, there is often a lack of awareness among other healthcare providers and the general public regarding what an</w:t>
      </w:r>
      <w:r>
        <w:t xml:space="preserve"> </w:t>
      </w:r>
      <w:r>
        <w:rPr>
          <w:bCs/>
          <w:b/>
        </w:rPr>
        <w:t xml:space="preserve">OCCUPATIONAL THERAPIST</w:t>
      </w:r>
      <w:r>
        <w:t xml:space="preserve"> </w:t>
      </w:r>
      <w:r>
        <w:t xml:space="preserve">actually does. This leads to underutilization of services.</w:t>
      </w:r>
    </w:p>
    <w:p>
      <w:pPr>
        <w:pStyle w:val="BodyText"/>
      </w:pPr>
      <w:r>
        <w:t xml:space="preserve">Additionally, infrastructure limitations pose challenges. In many public health facilities in</w:t>
      </w:r>
      <w:r>
        <w:t xml:space="preserve"> </w:t>
      </w:r>
      <w:r>
        <w:rPr>
          <w:bCs/>
          <w:b/>
        </w:rPr>
        <w:t xml:space="preserve">Uganda Kampala</w:t>
      </w:r>
      <w:r>
        <w:t xml:space="preserve">, there is a lack of dedicated therapy spaces and assistive devices. Funding for rehabilitation is often lower than funding for acute care or infectious disease control, despite the long-term cost-effectiveness of rehabilitation.</w:t>
      </w:r>
    </w:p>
    <w:bookmarkEnd w:id="26"/>
    <w:bookmarkStart w:id="27" w:name="strategic-recommendations-for-growth"/>
    <w:p>
      <w:pPr>
        <w:pStyle w:val="Heading2"/>
      </w:pPr>
      <w:r>
        <w:t xml:space="preserve">5. Strategic Recommendations for Growth</w:t>
      </w:r>
    </w:p>
    <w:p>
      <w:pPr>
        <w:pStyle w:val="FirstParagraph"/>
      </w:pPr>
      <w:r>
        <w:t xml:space="preserve">To enhance the impact of Occupational Therapy in</w:t>
      </w:r>
      <w:r>
        <w:t xml:space="preserve"> </w:t>
      </w:r>
      <w:r>
        <w:rPr>
          <w:bCs/>
          <w:b/>
        </w:rPr>
        <w:t xml:space="preserve">Uganda Kampala</w:t>
      </w:r>
      <w:r>
        <w:t xml:space="preserve">, several strategic actions are recommended:</w:t>
      </w:r>
    </w:p>
    <w:p>
      <w:pPr>
        <w:pStyle w:val="BodyText"/>
      </w:pPr>
      <w:r>
        <w:rPr>
          <w:bCs/>
          <w:b/>
        </w:rPr>
        <w:t xml:space="preserve">Policymaking and Insurance Coverage:</w:t>
      </w:r>
      <w:r>
        <w:t xml:space="preserve"> </w:t>
      </w:r>
      <w:r>
        <w:t xml:space="preserve">The Ministry of Health must recognize Occupational Therapy as a core pillar of rehabilitation. Expanding coverage under health insurance schemes (such as the National Health Insurance Fund) to include OT services will make them accessible to lower-income populations in Kampala.</w:t>
      </w:r>
    </w:p>
    <w:p>
      <w:pPr>
        <w:pStyle w:val="BodyText"/>
      </w:pPr>
      <w:r>
        <w:rPr>
          <w:bCs/>
          <w:b/>
        </w:rPr>
        <w:t xml:space="preserve">Interdisciplinary Collaboration:</w:t>
      </w:r>
      <w:r>
        <w:t xml:space="preserve"> </w:t>
      </w:r>
      <w:r>
        <w:t xml:space="preserve">Medical schools and nursing colleges in</w:t>
      </w:r>
      <w:r>
        <w:t xml:space="preserve"> </w:t>
      </w:r>
      <w:r>
        <w:rPr>
          <w:bCs/>
          <w:b/>
        </w:rPr>
        <w:t xml:space="preserve">Uganda Kampala</w:t>
      </w:r>
      <w:r>
        <w:t xml:space="preserve"> </w:t>
      </w:r>
      <w:r>
        <w:t xml:space="preserve">should integrate Occupational Therapy into their curricula, fostering early understanding and referral practices among doctors, nurses, and physiotherapists.</w:t>
      </w:r>
    </w:p>
    <w:p>
      <w:pPr>
        <w:pStyle w:val="BodyText"/>
      </w:pPr>
      <w:r>
        <w:rPr>
          <w:bCs/>
          <w:b/>
        </w:rPr>
        <w:t xml:space="preserve">Rural-Urban Linkages:</w:t>
      </w:r>
      <w:r>
        <w:t xml:space="preserve"> </w:t>
      </w:r>
      <w:r>
        <w:t xml:space="preserve">Practitioners based in</w:t>
      </w:r>
      <w:r>
        <w:t xml:space="preserve"> </w:t>
      </w:r>
      <w:r>
        <w:rPr>
          <w:bCs/>
          <w:b/>
        </w:rPr>
        <w:t xml:space="preserve">Uganda Kampala</w:t>
      </w:r>
      <w:r>
        <w:t xml:space="preserve"> </w:t>
      </w:r>
      <w:r>
        <w:t xml:space="preserve">should engage in tele-rehabilitation or outreach programs to serve rural districts surrounding the city, creating a hub-and-spoke model of care.</w:t>
      </w:r>
    </w:p>
    <w:p>
      <w:pPr>
        <w:pStyle w:val="BodyText"/>
      </w:pPr>
      <w:r>
        <w:rPr>
          <w:bCs/>
          <w:b/>
        </w:rPr>
        <w:t xml:space="preserve">Cultural Adaptation:</w:t>
      </w:r>
      <w:r>
        <w:t xml:space="preserve"> </w:t>
      </w:r>
      <w:r>
        <w:t xml:space="preserve">Research and practice must continue to adapt OT techniques to fit Ugandan cultural norms, particularly regarding community support systems and family dynamics.</w:t>
      </w:r>
    </w:p>
    <w:bookmarkEnd w:id="27"/>
    <w:bookmarkStart w:id="28" w:name="conclusion"/>
    <w:p>
      <w:pPr>
        <w:pStyle w:val="Heading2"/>
      </w:pPr>
      <w:r>
        <w:t xml:space="preserve">6. Conclusion</w:t>
      </w:r>
    </w:p>
    <w:p>
      <w:pPr>
        <w:pStyle w:val="FirstParagraph"/>
      </w:pPr>
      <w:r>
        <w:t xml:space="preserve">In conclusion, the integration of the</w:t>
      </w:r>
      <w:r>
        <w:t xml:space="preserve"> </w:t>
      </w:r>
      <w:r>
        <w:rPr>
          <w:bCs/>
          <w:b/>
        </w:rPr>
        <w:t xml:space="preserve">OCCUPATIONAL THERAPIST</w:t>
      </w:r>
      <w:r>
        <w:t xml:space="preserve"> </w:t>
      </w:r>
      <w:r>
        <w:t xml:space="preserve">into the healthcare system of</w:t>
      </w:r>
      <w:r>
        <w:t xml:space="preserve"> </w:t>
      </w:r>
      <w:r>
        <w:rPr>
          <w:bCs/>
          <w:b/>
        </w:rPr>
        <w:t xml:space="preserve">Uganda Kampala</w:t>
      </w:r>
      <w:r>
        <w:t xml:space="preserve"> </w:t>
      </w:r>
      <w:r>
        <w:t xml:space="preserve">is a critical step toward building a resilient and inclusive society. By focusing on function, participation, and quality of life, Occupational Therapy addresses the holistic needs of patients suffering from trauma, chronic illness, disability, and mental health challenges. As Kampala continues to develop as a major urban center in East Africa, investing in the profession of Occupational Therapy is not just a medical priority but an investment in human capital. The future healthcare landscape of</w:t>
      </w:r>
      <w:r>
        <w:t xml:space="preserve"> </w:t>
      </w:r>
      <w:r>
        <w:rPr>
          <w:bCs/>
          <w:b/>
        </w:rPr>
        <w:t xml:space="preserve">Uganda Kampala</w:t>
      </w:r>
      <w:r>
        <w:t xml:space="preserve"> </w:t>
      </w:r>
      <w:r>
        <w:t xml:space="preserve">depends on recognizing and empowering these vital professionals to bridge the gap between survival and living.</w:t>
      </w:r>
    </w:p>
    <w:bookmarkEnd w:id="28"/>
    <w:bookmarkStart w:id="29" w:name="references-illustrative"/>
    <w:p>
      <w:pPr>
        <w:pStyle w:val="Heading2"/>
      </w:pPr>
      <w:r>
        <w:t xml:space="preserve">7. References (Illustrative)</w:t>
      </w:r>
    </w:p>
    <w:p>
      <w:pPr>
        <w:numPr>
          <w:ilvl w:val="0"/>
          <w:numId w:val="1001"/>
        </w:numPr>
        <w:pStyle w:val="Compact"/>
      </w:pPr>
      <w:r>
        <w:t xml:space="preserve">National Association of Occupational Therapists Uganda (NAOTU). Annual Reports 2018-2023.</w:t>
      </w:r>
    </w:p>
    <w:p>
      <w:pPr>
        <w:numPr>
          <w:ilvl w:val="0"/>
          <w:numId w:val="1001"/>
        </w:numPr>
        <w:pStyle w:val="Compact"/>
      </w:pPr>
      <w:r>
        <w:t xml:space="preserve">World Health Organization. Rehabilitation in Health Systems: Country Profiles.</w:t>
      </w:r>
    </w:p>
    <w:p>
      <w:pPr>
        <w:numPr>
          <w:ilvl w:val="0"/>
          <w:numId w:val="1001"/>
        </w:numPr>
        <w:pStyle w:val="Compact"/>
      </w:pPr>
      <w:r>
        <w:t xml:space="preserve">Ministry of Health Uganda. National Strategic Plan for Non-Communicable Diseases Prevention and Control.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Uganda Kampala: Bridging Gaps in Rehabilitation and Community Health</dc:title>
  <dc:creator/>
  <dc:language>en</dc:language>
  <cp:keywords/>
  <dcterms:created xsi:type="dcterms:W3CDTF">2026-07-29T06:17:26Z</dcterms:created>
  <dcterms:modified xsi:type="dcterms:W3CDTF">2026-07-29T06:17:26Z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