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Coastal</w:t>
      </w:r>
      <w:r>
        <w:t xml:space="preserve"> </w:t>
      </w:r>
      <w:r>
        <w:t xml:space="preserve">Management</w:t>
      </w:r>
      <w:r>
        <w:t xml:space="preserve"> </w:t>
      </w:r>
      <w:r>
        <w:t xml:space="preserve">and</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Bangladesh,</w:t>
      </w:r>
      <w:r>
        <w:t xml:space="preserve"> </w:t>
      </w:r>
      <w:r>
        <w:t xml:space="preserve">Dhaka</w:t>
      </w:r>
    </w:p>
    <w:bookmarkStart w:id="29" w:name="Xe94da2686e2e332b38050c46939c3fc2cdaa950"/>
    <w:p>
      <w:pPr>
        <w:pStyle w:val="Heading1"/>
      </w:pPr>
      <w:r>
        <w:t xml:space="preserve">The Role of the Oceanographer in Coastal Management and Climate Resilience: A Case Study of Bangladesh, Dhaka</w:t>
      </w:r>
    </w:p>
    <w:p>
      <w:pPr>
        <w:pStyle w:val="FirstParagraph"/>
      </w:pPr>
      <w:r>
        <w:rPr>
          <w:bCs/>
          <w:b/>
        </w:rPr>
        <w:t xml:space="preserve">Author:</w:t>
      </w:r>
      <w:r>
        <w:br/>
      </w:r>
      <w:r>
        <w:t xml:space="preserve">Dr. A.K.M. Rahman</w:t>
      </w:r>
      <w:r>
        <w:br/>
      </w:r>
      <w:r>
        <w:t xml:space="preserve">Department of Marine Sciences</w:t>
      </w:r>
      <w:r>
        <w:br/>
      </w:r>
      <w:r>
        <w:t xml:space="preserve">University of Dhaka</w:t>
      </w:r>
    </w:p>
    <w:bookmarkStart w:id="20" w:name="abstract"/>
    <w:p>
      <w:pPr>
        <w:pStyle w:val="Heading2"/>
      </w:pPr>
      <w:r>
        <w:t xml:space="preserve">Abstract</w:t>
      </w:r>
    </w:p>
    <w:p>
      <w:pPr>
        <w:pStyle w:val="FirstParagraph"/>
      </w:pPr>
      <w:r>
        <w:t xml:space="preserve">This research paper explores the critical intersection of marine science and urban planning in the context of rapid urbanization and climate change. Specifically, it examines how the expertise of an</w:t>
      </w:r>
      <w:r>
        <w:t xml:space="preserve"> </w:t>
      </w:r>
      <w:r>
        <w:t xml:space="preserve">Oceanographer</w:t>
      </w:r>
      <w:r>
        <w:t xml:space="preserve"> </w:t>
      </w:r>
      <w:r>
        <w:t xml:space="preserve">can inform sustainable development policies in developing nations. While Dhaka is not a coastal city, its survival is intrinsically linked to the health of Bangladesh’s marine environments through migration patterns, economic stability, and climate-induced disasters. This study argues that integrating oceanographic data into national policy is essential for mitigating the indirect effects of sea-level rise on inland metropolitan centers like</w:t>
      </w:r>
      <w:r>
        <w:t xml:space="preserve"> </w:t>
      </w:r>
      <w:r>
        <w:t xml:space="preserve">Bangladesh Dhaka</w:t>
      </w:r>
      <w:r>
        <w:t xml:space="preserve">.</w:t>
      </w:r>
    </w:p>
    <w:bookmarkEnd w:id="20"/>
    <w:bookmarkStart w:id="21" w:name="introduction"/>
    <w:p>
      <w:pPr>
        <w:pStyle w:val="Heading2"/>
      </w:pPr>
      <w:r>
        <w:t xml:space="preserve">1. Introduction</w:t>
      </w:r>
    </w:p>
    <w:p>
      <w:pPr>
        <w:pStyle w:val="FirstParagraph"/>
      </w:pPr>
      <w:r>
        <w:t xml:space="preserve">Bangladesh stands at the forefront of the global climate crisis, situated at the delta of several major rivers where they meet the Bay of Bengal. The nation’s geography makes it uniquely vulnerable to rising sea levels, increased cyclonic activity, and salinity intrusion. However, the impact of these marine changes is not confined to coastal districts; it reverberates deeply into the heart of national infrastructure and urban centers.</w:t>
      </w:r>
      <w:r>
        <w:t xml:space="preserve"> </w:t>
      </w:r>
      <w:r>
        <w:t xml:space="preserve">Bangladesh Dhaka</w:t>
      </w:r>
      <w:r>
        <w:t xml:space="preserve">, a megacity with a population exceeding twenty million, faces significant challenges related to climate-induced migration, resource scarcity, and economic instability. To address these complex systemic issues, interdisciplinary approaches are required. One such discipline is oceanography.</w:t>
      </w:r>
    </w:p>
    <w:p>
      <w:pPr>
        <w:pStyle w:val="BodyText"/>
      </w:pPr>
      <w:r>
        <w:t xml:space="preserve">An</w:t>
      </w:r>
      <w:r>
        <w:t xml:space="preserve"> </w:t>
      </w:r>
      <w:r>
        <w:t xml:space="preserve">Oceanographer</w:t>
      </w:r>
      <w:r>
        <w:t xml:space="preserve"> </w:t>
      </w:r>
      <w:r>
        <w:t xml:space="preserve">is a scientist who studies the physical and biological aspects of the ocean, as well as its geological history and chemical composition. While their work often focuses on open-water dynamics, their insights are crucial for understanding riverine-marine interactions. This paper posits that the strategic deployment of</w:t>
      </w:r>
      <w:r>
        <w:t xml:space="preserve"> </w:t>
      </w:r>
      <w:r>
        <w:t xml:space="preserve">Oceanographer</w:t>
      </w:r>
      <w:r>
        <w:t xml:space="preserve"> </w:t>
      </w:r>
      <w:r>
        <w:t xml:space="preserve">expertise can provide the data-driven foundation necessary for protecting urban centers like</w:t>
      </w:r>
      <w:r>
        <w:t xml:space="preserve"> </w:t>
      </w:r>
      <w:r>
        <w:t xml:space="preserve">Bangladesh Dhaka</w:t>
      </w:r>
      <w:r>
        <w:t xml:space="preserve"> </w:t>
      </w:r>
      <w:r>
        <w:t xml:space="preserve">from the cascading effects of environmental degradation.</w:t>
      </w:r>
    </w:p>
    <w:bookmarkEnd w:id="21"/>
    <w:bookmarkStart w:id="22" w:name="Xd473637d511eacc6acd65c7cf82c5b0f2692f74"/>
    <w:p>
      <w:pPr>
        <w:pStyle w:val="Heading2"/>
      </w:pPr>
      <w:r>
        <w:t xml:space="preserve">2. The Hydrological Link: From Bay of Bengal to Dhaka</w:t>
      </w:r>
    </w:p>
    <w:p>
      <w:pPr>
        <w:pStyle w:val="FirstParagraph"/>
      </w:pPr>
      <w:r>
        <w:t xml:space="preserve">The connection between the Bay of Bengal and</w:t>
      </w:r>
      <w:r>
        <w:t xml:space="preserve"> </w:t>
      </w:r>
      <w:r>
        <w:t xml:space="preserve">Bangladesh Dhaka</w:t>
      </w:r>
      <w:r>
        <w:t xml:space="preserve"> </w:t>
      </w:r>
      <w:r>
        <w:t xml:space="preserve">is primarily hydrological. The Ganges-Brahmaputra-Meghna (GBM) river system drains a massive basin across India, Nepal, Bhutan, China, and Bangladesh before emptying into the Bay of Bengal. An</w:t>
      </w:r>
      <w:r>
        <w:t xml:space="preserve"> </w:t>
      </w:r>
      <w:r>
        <w:t xml:space="preserve">Oceanographer</w:t>
      </w:r>
      <w:r>
        <w:t xml:space="preserve"> </w:t>
      </w:r>
      <w:r>
        <w:t xml:space="preserve">plays a pivotal role in modeling how changes in oceanic tides and sea levels affect the backwater effects in these rivers.</w:t>
      </w:r>
    </w:p>
    <w:p>
      <w:pPr>
        <w:pStyle w:val="BodyText"/>
      </w:pPr>
      <w:r>
        <w:t xml:space="preserve">Rising sea levels create a "backpressure" effect, preventing river water from flowing efficiently into the ocean. This leads to increased flooding during monsoon seasons, affecting agricultural lands upstream. As arable land becomes saline or submerged, rural populations are forced to migrate towards urban centers.</w:t>
      </w:r>
      <w:r>
        <w:t xml:space="preserve"> </w:t>
      </w:r>
      <w:r>
        <w:t xml:space="preserve">Bangladesh Dhaka</w:t>
      </w:r>
      <w:r>
        <w:t xml:space="preserve"> </w:t>
      </w:r>
      <w:r>
        <w:t xml:space="preserve">has become the primary destination for these climate refugees, leading to the expansion of slums and immense pressure on urban resources such as water supply, sanitation, and housing. Therefore, the work of an</w:t>
      </w:r>
      <w:r>
        <w:t xml:space="preserve"> </w:t>
      </w:r>
      <w:r>
        <w:t xml:space="preserve">Oceanographer</w:t>
      </w:r>
      <w:r>
        <w:t xml:space="preserve"> </w:t>
      </w:r>
      <w:r>
        <w:t xml:space="preserve">in predicting tidal surges and sediment transport is directly relevant to urban planning in Dhaka.</w:t>
      </w:r>
    </w:p>
    <w:bookmarkEnd w:id="22"/>
    <w:bookmarkStart w:id="23" w:name="economic-implications-and-food-security"/>
    <w:p>
      <w:pPr>
        <w:pStyle w:val="Heading2"/>
      </w:pPr>
      <w:r>
        <w:t xml:space="preserve">3. Economic Implications and Food Security</w:t>
      </w:r>
    </w:p>
    <w:p>
      <w:pPr>
        <w:pStyle w:val="FirstParagraph"/>
      </w:pPr>
      <w:r>
        <w:t xml:space="preserve">Agriculture, particularly rice cultivation, is the backbone of Bangladesh’s economy. Salinity intrusion, driven by storm surges and rising tides documented by</w:t>
      </w:r>
      <w:r>
        <w:t xml:space="preserve"> </w:t>
      </w:r>
      <w:r>
        <w:t xml:space="preserve">Oceanographer</w:t>
      </w:r>
      <w:r>
        <w:t xml:space="preserve">s, destroys freshwater crops in coastal regions. This reduction in agricultural output increases reliance on food imports and drives up local prices.</w:t>
      </w:r>
    </w:p>
    <w:p>
      <w:pPr>
        <w:pStyle w:val="BodyText"/>
      </w:pPr>
      <w:r>
        <w:t xml:space="preserve">In</w:t>
      </w:r>
      <w:r>
        <w:t xml:space="preserve"> </w:t>
      </w:r>
      <w:r>
        <w:t xml:space="preserve">Bangladesh Dhaka</w:t>
      </w:r>
      <w:r>
        <w:t xml:space="preserve">, where a significant portion of the population lives below the poverty line, fluctuations in food prices have severe social implications. By utilizing oceanographic models to predict and mitigate salinity intrusion, policymakers can better protect inland agricultural zones and maintain food security. This, in turn, stabilizes the economy of</w:t>
      </w:r>
      <w:r>
        <w:t xml:space="preserve"> </w:t>
      </w:r>
      <w:r>
        <w:t xml:space="preserve">Bangladesh Dhaka</w:t>
      </w:r>
      <w:r>
        <w:t xml:space="preserve">, reducing inflationary pressures that disproportionately affect the urban poor.</w:t>
      </w:r>
    </w:p>
    <w:bookmarkEnd w:id="23"/>
    <w:bookmarkStart w:id="24" w:name="X1c0b73bf6910def9ab1ba1ec3a89bb6788480d1"/>
    <w:p>
      <w:pPr>
        <w:pStyle w:val="Heading2"/>
      </w:pPr>
      <w:r>
        <w:t xml:space="preserve">4. Disaster Risk Reduction and Early Warning Systems</w:t>
      </w:r>
    </w:p>
    <w:p>
      <w:pPr>
        <w:pStyle w:val="FirstParagraph"/>
      </w:pPr>
      <w:r>
        <w:t xml:space="preserve">Cyclones originating in the Bay of Bengal pose a catastrophic threat to Bangladesh. The intensity and frequency of these storms are increasing due to warmer sea surface temperatures, a key metric monitored by</w:t>
      </w:r>
      <w:r>
        <w:t xml:space="preserve"> </w:t>
      </w:r>
      <w:r>
        <w:t xml:space="preserve">Oceanographer</w:t>
      </w:r>
      <w:r>
        <w:t xml:space="preserve">s. Effective disaster risk reduction requires precise data on storm tracks, wave heights, and surge potentials.</w:t>
      </w:r>
    </w:p>
    <w:p>
      <w:pPr>
        <w:pStyle w:val="BodyText"/>
      </w:pPr>
      <w:r>
        <w:t xml:space="preserve">While early warning systems have improved significantly in Bangladesh, the secondary effects of cyclones often hit inland areas harder than the coastal zones due to infrastructure failure and economic disruption. An</w:t>
      </w:r>
      <w:r>
        <w:t xml:space="preserve"> </w:t>
      </w:r>
      <w:r>
        <w:t xml:space="preserve">Oceanographer</w:t>
      </w:r>
      <w:r>
        <w:t xml:space="preserve"> </w:t>
      </w:r>
      <w:r>
        <w:t xml:space="preserve">contributes to these systems by providing high-resolution data on ocean-atmosphere interactions. For</w:t>
      </w:r>
      <w:r>
        <w:t xml:space="preserve"> </w:t>
      </w:r>
      <w:r>
        <w:t xml:space="preserve">Bangladesh Dhaka</w:t>
      </w:r>
      <w:r>
        <w:t xml:space="preserve">, this data informs evacuation plans, structural reinforcement of bridges and roads, and the management of emergency supplies. Without accurate oceanographic forecasting, the urban resilience of</w:t>
      </w:r>
    </w:p>
    <w:p>
      <w:pPr>
        <w:pStyle w:val="BodyText"/>
      </w:pPr>
      <w:r>
        <w:t xml:space="preserve">Bangladesh Dhaka would be significantly compromised during extreme weather events.</w:t>
      </w:r>
    </w:p>
    <w:bookmarkEnd w:id="24"/>
    <w:bookmarkStart w:id="25" w:name="X234c52a3bdbc769969ef203914ee03b69ebe27e"/>
    <w:p>
      <w:pPr>
        <w:pStyle w:val="Heading2"/>
      </w:pPr>
      <w:r>
        <w:t xml:space="preserve">5. Water Resource Management in a Saline Context</w:t>
      </w:r>
    </w:p>
    <w:p>
      <w:pPr>
        <w:pStyle w:val="FirstParagraph"/>
      </w:pPr>
      <w:r>
        <w:t xml:space="preserve">Dhaka relies heavily on groundwater for its drinking water supply. However, the over-extraction of groundwater combined with sea-level rise threatens the aquifer's integrity through saltwater intrusion, even at considerable distances from the coast. An</w:t>
      </w:r>
      <w:r>
        <w:t xml:space="preserve"> </w:t>
      </w:r>
      <w:r>
        <w:t xml:space="preserve">Oceanographer</w:t>
      </w:r>
      <w:r>
        <w:t xml:space="preserve"> </w:t>
      </w:r>
      <w:r>
        <w:t xml:space="preserve">collaborates with hydrogeologists to understand these subsurface movements.</w:t>
      </w:r>
    </w:p>
    <w:p>
      <w:pPr>
        <w:pStyle w:val="BodyText"/>
      </w:pPr>
      <w:r>
        <w:t xml:space="preserve">In</w:t>
      </w:r>
      <w:r>
        <w:t xml:space="preserve"> </w:t>
      </w:r>
      <w:r>
        <w:t xml:space="preserve">Bangladesh Dhaka</w:t>
      </w:r>
      <w:r>
        <w:t xml:space="preserve">, ensuring a safe and sustainable water supply is one of the most pressing public health challenges. Insights from oceanography help in mapping the extent of saline influence on river systems that feed into the city’s reservoirs. By integrating this knowledge, urban planners can implement better extraction policies and develop alternative water sources, such as treating surface water from the Buriganga River more effectively.</w:t>
      </w:r>
    </w:p>
    <w:bookmarkEnd w:id="25"/>
    <w:bookmarkStart w:id="26" w:name="policy-recommendations"/>
    <w:p>
      <w:pPr>
        <w:pStyle w:val="Heading2"/>
      </w:pPr>
      <w:r>
        <w:t xml:space="preserve">6. Policy Recommendations</w:t>
      </w:r>
    </w:p>
    <w:p>
      <w:pPr>
        <w:pStyle w:val="FirstParagraph"/>
      </w:pPr>
      <w:r>
        <w:t xml:space="preserve">To fully leverage the potential of marine science for urban resilience in</w:t>
      </w:r>
      <w:r>
        <w:t xml:space="preserve"> </w:t>
      </w:r>
      <w:r>
        <w:t xml:space="preserve">Bangladesh Dhaka</w:t>
      </w:r>
      <w:r>
        <w:t xml:space="preserve">, several policy steps are recommended:</w:t>
      </w:r>
    </w:p>
    <w:p>
      <w:pPr>
        <w:numPr>
          <w:ilvl w:val="0"/>
          <w:numId w:val="1001"/>
        </w:numPr>
        <w:pStyle w:val="Compact"/>
      </w:pPr>
      <w:r>
        <w:rPr>
          <w:bCs/>
          <w:b/>
        </w:rPr>
        <w:t xml:space="preserve">Institutional Integration:</w:t>
      </w:r>
      <w:r>
        <w:t xml:space="preserve"> </w:t>
      </w:r>
      <w:r>
        <w:t xml:space="preserve">The government should establish a dedicated task force that includes an</w:t>
      </w:r>
      <w:r>
        <w:t xml:space="preserve"> </w:t>
      </w:r>
      <w:r>
        <w:t xml:space="preserve">Oceanographer</w:t>
      </w:r>
      <w:r>
        <w:t xml:space="preserve">, urban planners, and climate scientists to coordinate data sharing between coastal management and urban development agencies.</w:t>
      </w:r>
    </w:p>
    <w:p>
      <w:pPr>
        <w:numPr>
          <w:ilvl w:val="0"/>
          <w:numId w:val="1001"/>
        </w:numPr>
        <w:pStyle w:val="Compact"/>
      </w:pPr>
      <w:r>
        <w:rPr>
          <w:bCs/>
          <w:b/>
        </w:rPr>
        <w:t xml:space="preserve">Data-Driven Urban Planning:</w:t>
      </w:r>
      <w:r>
        <w:t xml:space="preserve"> </w:t>
      </w:r>
      <w:r>
        <w:t xml:space="preserve">Master plans for</w:t>
      </w:r>
      <w:r>
        <w:t xml:space="preserve"> </w:t>
      </w:r>
      <w:r>
        <w:t xml:space="preserve">Bangladesh Dhaka</w:t>
      </w:r>
      <w:r>
        <w:t xml:space="preserve"> </w:t>
      </w:r>
      <w:r>
        <w:t xml:space="preserve">must incorporate long-term projections of sea-level rise and riverine hydrodynamics. Zoning laws should restrict construction in flood-prone areas identified through oceanographic modeling.</w:t>
      </w:r>
    </w:p>
    <w:p>
      <w:pPr>
        <w:numPr>
          <w:ilvl w:val="0"/>
          <w:numId w:val="1001"/>
        </w:numPr>
        <w:pStyle w:val="Compact"/>
      </w:pPr>
      <w:r>
        <w:rPr>
          <w:bCs/>
          <w:b/>
        </w:rPr>
        <w:t xml:space="preserve">Educational Initiatives:</w:t>
      </w:r>
      <w:r>
        <w:t xml:space="preserve"> </w:t>
      </w:r>
      <w:r>
        <w:t xml:space="preserve">Universities in</w:t>
      </w:r>
      <w:r>
        <w:t xml:space="preserve"> </w:t>
      </w:r>
      <w:r>
        <w:t xml:space="preserve">Bangladesh Dhaka</w:t>
      </w:r>
      <w:r>
        <w:t xml:space="preserve">, such as the University of Dhaka and BUET, should expand their marine science curricula to include applied oceanography focused on climate resilience. This will create a local workforce capable of addressing these challenges.</w:t>
      </w:r>
    </w:p>
    <w:p>
      <w:pPr>
        <w:numPr>
          <w:ilvl w:val="0"/>
          <w:numId w:val="1001"/>
        </w:numPr>
        <w:pStyle w:val="Compact"/>
      </w:pPr>
      <w:r>
        <w:rPr>
          <w:bCs/>
          <w:b/>
        </w:rPr>
        <w:t xml:space="preserve">International Collaboration:</w:t>
      </w:r>
      <w:r>
        <w:t xml:space="preserve"> </w:t>
      </w:r>
      <w:r>
        <w:t xml:space="preserve">Bangladesh should engage with global oceanographic institutions to access advanced modeling tools and satellite data, enhancing the precision of predictions for both coastal and inland impacts.</w:t>
      </w:r>
    </w:p>
    <w:bookmarkEnd w:id="26"/>
    <w:bookmarkStart w:id="27" w:name="conclusion"/>
    <w:p>
      <w:pPr>
        <w:pStyle w:val="Heading2"/>
      </w:pPr>
      <w:r>
        <w:t xml:space="preserve">7. Conclusion</w:t>
      </w:r>
    </w:p>
    <w:p>
      <w:pPr>
        <w:pStyle w:val="FirstParagraph"/>
      </w:pPr>
      <w:r>
        <w:t xml:space="preserve">The narrative that oceanography is solely a coastal concern is obsolete in the era of climate change. The health of the oceans dictates the stability of inland ecosystems and economies. For</w:t>
      </w:r>
      <w:r>
        <w:t xml:space="preserve"> </w:t>
      </w:r>
      <w:r>
        <w:t xml:space="preserve">Bangladesh Dhaka</w:t>
      </w:r>
      <w:r>
        <w:t xml:space="preserve">, a city grappling with overcrowding, pollution, and infrastructure deficits, the expertise of an</w:t>
      </w:r>
      <w:r>
        <w:t xml:space="preserve"> </w:t>
      </w:r>
      <w:r>
        <w:t xml:space="preserve">Oceanographer</w:t>
      </w:r>
      <w:r>
        <w:t xml:space="preserve"> </w:t>
      </w:r>
      <w:r>
        <w:t xml:space="preserve">is not just academic; it is a lifeline.</w:t>
      </w:r>
    </w:p>
    <w:p>
      <w:pPr>
        <w:pStyle w:val="BodyText"/>
      </w:pPr>
      <w:r>
        <w:t xml:space="preserve">By understanding the complex dynamics of tides, currents, and sediment transport in the Bay of Bengal, scientists can provide critical insights that help mitigate migration pressures, protect food supplies, manage water resources, and enhance disaster preparedness. The integration of oceanographic science into the strategic planning framework of</w:t>
      </w:r>
      <w:r>
        <w:t xml:space="preserve"> </w:t>
      </w:r>
      <w:r>
        <w:t xml:space="preserve">Bangladesh Dhaka</w:t>
      </w:r>
      <w:r>
        <w:t xml:space="preserve"> </w:t>
      </w:r>
      <w:r>
        <w:t xml:space="preserve">is essential for building a resilient future. It is imperative that policymakers recognize the value of marine science and actively incorporate</w:t>
      </w:r>
      <w:r>
        <w:t xml:space="preserve"> </w:t>
      </w:r>
      <w:r>
        <w:t xml:space="preserve">Oceanographer</w:t>
      </w:r>
      <w:r>
        <w:t xml:space="preserve"> </w:t>
      </w:r>
      <w:r>
        <w:t xml:space="preserve">recommendations to safeguard both the coastal fringe and the urban core against the escalating threats of a changing climate.</w:t>
      </w:r>
    </w:p>
    <w:bookmarkEnd w:id="27"/>
    <w:bookmarkStart w:id="28" w:name="references"/>
    <w:p>
      <w:pPr>
        <w:pStyle w:val="Heading2"/>
      </w:pPr>
      <w:r>
        <w:t xml:space="preserve">References</w:t>
      </w:r>
    </w:p>
    <w:p>
      <w:pPr>
        <w:pStyle w:val="FirstParagraph"/>
      </w:pPr>
      <w:r>
        <w:rPr>
          <w:iCs/>
          <w:i/>
        </w:rPr>
        <w:t xml:space="preserve">(Note: In a formal academic submission, specific citations would be listed here following APA or MLA format. Below are representative categories of sources typically used in such research.)</w:t>
      </w:r>
    </w:p>
    <w:p>
      <w:pPr>
        <w:pStyle w:val="BodyText"/>
      </w:pPr>
      <w:r>
        <w:t xml:space="preserve">- Government of Bangladesh. (2018). *Delta Plan 2100: Long-Term Perspective Plan*. Ministry of Water Resources.</w:t>
      </w:r>
    </w:p>
    <w:p>
      <w:pPr>
        <w:pStyle w:val="BodyText"/>
      </w:pPr>
      <w:r>
        <w:t xml:space="preserve">- IPCC. (2023). *Climate Change 2023: Synthesis Report*. Intergovernmental Panel on Climate Change.</w:t>
      </w:r>
    </w:p>
    <w:p>
      <w:pPr>
        <w:pStyle w:val="BodyText"/>
      </w:pPr>
      <w:r>
        <w:t xml:space="preserve">- Alam, M., &amp; Thompson, J. R. (2019). *The Impact of Sea-Level Rise on Groundwater Salinity in Bangladesh*. Journal of Hydrology.</w:t>
      </w:r>
    </w:p>
    <w:p>
      <w:pPr>
        <w:pStyle w:val="BodyText"/>
      </w:pPr>
      <w:r>
        <w:t xml:space="preserve">- World Bank. (2021). *Climate Risk Country Profile: Bangladesh*.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Coastal Management and Climate Resilience: A Case Study of Bangladesh, Dhaka</dc:title>
  <dc:creator/>
  <dc:language>en</dc:language>
  <cp:keywords/>
  <dcterms:created xsi:type="dcterms:W3CDTF">2026-07-29T16:24:07Z</dcterms:created>
  <dcterms:modified xsi:type="dcterms:W3CDTF">2026-07-29T16:24:07Z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