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Socio-Economic</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ed5f5ec8063cea4020601a9ded0055fa23164a2"/>
    <w:p>
      <w:pPr>
        <w:pStyle w:val="Heading1"/>
      </w:pPr>
      <w:r>
        <w:t xml:space="preserve">The Role of Oceanographers in the Socio-Economic and Environmental Landscape of Brazil, Rio de Janeiro</w:t>
      </w:r>
    </w:p>
    <w:p>
      <w:pPr>
        <w:pStyle w:val="FirstParagraph"/>
      </w:pPr>
      <w:r>
        <w:rPr>
          <w:bCs/>
          <w:b/>
        </w:rPr>
        <w:t xml:space="preserve">Abstract:</w:t>
      </w:r>
      <w:r>
        <w:br/>
      </w:r>
      <w:r>
        <w:t xml:space="preserve">This research paper explores the critical contributions of oceanography to the preservation and sustainable development of Rio de Janeiro, Brazil. As a city deeply intertwined with its coastal geography, Rio faces unique challenges regarding marine pollution, climate change adaptation, and resource management. By analyzing the work of local oceanographers in conjunction with national scientific institutions such as COPPE/UFRJ and MCTI (Ministry of Science, Technology and Innovations), this document highlights how scientific inquiry informs public policy. The study emphasizes the necessity of integrating oceanographic data into urban planning to mitigate environmental risks while fostering economic growth through sustainable maritime industries.</w:t>
      </w:r>
    </w:p>
    <w:bookmarkStart w:id="20" w:name="introduction"/>
    <w:p>
      <w:pPr>
        <w:pStyle w:val="Heading2"/>
      </w:pPr>
      <w:r>
        <w:t xml:space="preserve">1. Introduction</w:t>
      </w:r>
    </w:p>
    <w:p>
      <w:pPr>
        <w:pStyle w:val="FirstParagraph"/>
      </w:pPr>
      <w:r>
        <w:t xml:space="preserve">The intersection of land and sea defines the physical and cultural identity of Rio de Janeiro, Brazil. As one of the world’s most iconic coastal metropolises, Rio serves as a microcosm for broader environmental challenges facing urban centers globally. However, unlike many inland cities, Rio’s viability is intrinsically linked to the health of its adjacent marine ecosystems. In this context, the profession of</w:t>
      </w:r>
      <w:r>
        <w:t xml:space="preserve"> </w:t>
      </w:r>
      <w:r>
        <w:rPr>
          <w:bCs/>
          <w:b/>
        </w:rPr>
        <w:t xml:space="preserve">oceanographer</w:t>
      </w:r>
      <w:r>
        <w:t xml:space="preserve"> </w:t>
      </w:r>
      <w:r>
        <w:t xml:space="preserve">transitions from a purely academic discipline to a vital component of urban survival and economic strategy.</w:t>
      </w:r>
    </w:p>
    <w:p>
      <w:pPr>
        <w:pStyle w:val="BodyText"/>
      </w:pPr>
      <w:r>
        <w:t xml:space="preserve">The city’s coastline, stretching along the Atlantic Ocean and enclosing several bays, including Guanabara Bay—a site historically significant for its colonization but currently plagued by severe pollution—requires rigorous scientific monitoring. This paper argues that dedicated oceanographic research is not merely beneficial but essential for the sustainable future of Brazil’s second-most populous city. By examining current initiatives led by local scientists and international collaborations, we can understand how</w:t>
      </w:r>
      <w:r>
        <w:t xml:space="preserve"> </w:t>
      </w:r>
      <w:r>
        <w:rPr>
          <w:bCs/>
          <w:b/>
        </w:rPr>
        <w:t xml:space="preserve">oceanographers</w:t>
      </w:r>
      <w:r>
        <w:t xml:space="preserve"> </w:t>
      </w:r>
      <w:r>
        <w:t xml:space="preserve">are reshaping the narrative of environmental stewardship in this region.</w:t>
      </w:r>
    </w:p>
    <w:bookmarkEnd w:id="20"/>
    <w:bookmarkStart w:id="21" w:name="X0de8cef9c923010646e7ba75fe563538deb9e01"/>
    <w:p>
      <w:pPr>
        <w:pStyle w:val="Heading2"/>
      </w:pPr>
      <w:r>
        <w:t xml:space="preserve">2. The Geographic and Ecological Context of Rio de Janeiro</w:t>
      </w:r>
    </w:p>
    <w:p>
      <w:pPr>
        <w:pStyle w:val="FirstParagraph"/>
      </w:pPr>
      <w:r>
        <w:t xml:space="preserve">Rio de Janeiro is situated in a dynamic marine environment characterized by complex hydrodynamics, seasonal temperature variations, and high biodiversity. The state waters of Brazil are vast, but the immediate vicinity of Rio presents specific vulnerabilities. Guanabara Bay acts as a sink for urban runoff, sewage discharge (despite recent sanitation improvements), and industrial waste. Furthermore, the region is prone to extreme weather events driven by climatic shifts.</w:t>
      </w:r>
    </w:p>
    <w:p>
      <w:pPr>
        <w:pStyle w:val="BodyText"/>
      </w:pPr>
      <w:r>
        <w:t xml:space="preserve">The physical oceanography of the area involves understanding tidal patterns, current flows from the South Atlantic Central Water mass influences, and sediment transport mechanisms. These factors determine how pollutants disperse and where they accumulate. For residents of</w:t>
      </w:r>
      <w:r>
        <w:t xml:space="preserve"> </w:t>
      </w:r>
      <w:r>
        <w:rPr>
          <w:bCs/>
          <w:b/>
        </w:rPr>
        <w:t xml:space="preserve">Brazil Rio de Janeiro</w:t>
      </w:r>
      <w:r>
        <w:t xml:space="preserve">, these are not abstract concepts but daily realities affecting water quality in recreational areas like Copacabana and Ipanema beaches, as well as the safety of fishing communities.</w:t>
      </w:r>
    </w:p>
    <w:bookmarkEnd w:id="21"/>
    <w:bookmarkStart w:id="25" w:name="Xc8a0f3af3aa6118ffd448bc3c7fa0a6bd0373e8"/>
    <w:p>
      <w:pPr>
        <w:pStyle w:val="Heading2"/>
      </w:pPr>
      <w:r>
        <w:t xml:space="preserve">3. Key Contributions of Oceanographers to Local Sustainability</w:t>
      </w:r>
    </w:p>
    <w:bookmarkStart w:id="22" w:name="X59b60ddf925df6cc9d27f60c30a6779166ba9e8"/>
    <w:p>
      <w:pPr>
        <w:pStyle w:val="Heading3"/>
      </w:pPr>
      <w:r>
        <w:t xml:space="preserve">3.1 Monitoring Water Quality and Public Health</w:t>
      </w:r>
    </w:p>
    <w:p>
      <w:pPr>
        <w:pStyle w:val="FirstParagraph"/>
      </w:pPr>
      <w:r>
        <w:t xml:space="preserve">A primary responsibility of oceanographers in Rio is the continuous monitoring of water quality parameters, including pH levels, dissolved oxygen concentrations, bacterial counts (such as Enterococci), and nutrient loads. Institutions such as the Federal University of Rio de Janeiro (UFRJ) and the State University of Rio de Janeiro (UERJ) collaborate with local environmental agencies to deploy automated buoys and conduct regular field sampling. This data is crucial for issuing public health advisories during periods of heavy rainfall, which often wash accumulated pollutants from urban surfaces into the ocean.</w:t>
      </w:r>
    </w:p>
    <w:bookmarkEnd w:id="22"/>
    <w:bookmarkStart w:id="23" w:name="restoration-of-guanabara-bay"/>
    <w:p>
      <w:pPr>
        <w:pStyle w:val="Heading3"/>
      </w:pPr>
      <w:r>
        <w:t xml:space="preserve">3.2 Restoration of Guanabara Bay</w:t>
      </w:r>
    </w:p>
    <w:p>
      <w:pPr>
        <w:pStyle w:val="FirstParagraph"/>
      </w:pPr>
      <w:r>
        <w:t xml:space="preserve">Guanabara Bay has been the focal point of major restoration efforts, particularly in anticipation of international events such as the 2016 Olympics and ongoing urban renewal projects. Oceanographers have played a pivotal role in modeling pollutant dispersion to identify critical sources of contamination. By employing numerical models and field validation, these scientists provide evidence-based recommendations for infrastructure development, such as the expansion of sewage treatment plants. The collaboration between</w:t>
      </w:r>
      <w:r>
        <w:t xml:space="preserve"> </w:t>
      </w:r>
      <w:r>
        <w:rPr>
          <w:bCs/>
          <w:b/>
        </w:rPr>
        <w:t xml:space="preserve">oceanographers</w:t>
      </w:r>
      <w:r>
        <w:t xml:space="preserve"> </w:t>
      </w:r>
      <w:r>
        <w:t xml:space="preserve">and urban planners in</w:t>
      </w:r>
      <w:r>
        <w:t xml:space="preserve"> </w:t>
      </w:r>
      <w:r>
        <w:rPr>
          <w:bCs/>
          <w:b/>
        </w:rPr>
        <w:t xml:space="preserve">Brazil Rio de Janeiro</w:t>
      </w:r>
      <w:r>
        <w:t xml:space="preserve"> </w:t>
      </w:r>
      <w:r>
        <w:t xml:space="preserve">ensures that engineering solutions are ecologically sound.</w:t>
      </w:r>
    </w:p>
    <w:bookmarkEnd w:id="23"/>
    <w:bookmarkStart w:id="24" w:name="X4b3c5b5ecfb0192bfaa87f40f968e4b6f18816f"/>
    <w:p>
      <w:pPr>
        <w:pStyle w:val="Heading3"/>
      </w:pPr>
      <w:r>
        <w:t xml:space="preserve">3.3 Biodiversity Conservation and Marine Protected Areas</w:t>
      </w:r>
    </w:p>
    <w:p>
      <w:pPr>
        <w:pStyle w:val="FirstParagraph"/>
      </w:pPr>
      <w:r>
        <w:t xml:space="preserve">The coastal region of Rio is home to diverse marine life, including manatees, dolphins, and various fish species essential for local fisheries. Oceanographers conduct biodiversity surveys that inform the creation and management of Marine Protected Areas (MPAs). By mapping habitats such as seagrass beds and coral reefs off the coast of Arraial do Cabo (within the metropolitan influence), scientists help enforce regulations against illegal fishing and destructive practices. This conservation effort is vital for maintaining the ecological balance that supports tourism, a cornerstone of Rio’s economy.</w:t>
      </w:r>
    </w:p>
    <w:bookmarkEnd w:id="24"/>
    <w:bookmarkEnd w:id="25"/>
    <w:bookmarkStart w:id="26" w:name="economic-implications-and-blue-economy"/>
    <w:p>
      <w:pPr>
        <w:pStyle w:val="Heading2"/>
      </w:pPr>
      <w:r>
        <w:t xml:space="preserve">4. Economic Implications and Blue Economy</w:t>
      </w:r>
    </w:p>
    <w:p>
      <w:pPr>
        <w:pStyle w:val="FirstParagraph"/>
      </w:pPr>
      <w:r>
        <w:t xml:space="preserve">The concept of the "Blue Economy" emphasizes sustainable economic growth through ocean resources. For Brazil, this includes offshore oil exploration (though increasingly under scrutiny), fisheries, aquaculture, and maritime tourism. Oceanographers provide the baseline data necessary for responsible resource management. In Rio de Janeiro, which hosts major energy companies and research centers like Petrobras’ headquarters and the Center for Petroleum Studies (CENPES), oceanographic expertise is integrated into environmental impact assessments.</w:t>
      </w:r>
    </w:p>
    <w:p>
      <w:pPr>
        <w:pStyle w:val="BodyText"/>
      </w:pPr>
      <w:r>
        <w:t xml:space="preserve">Moreover, sustainable tourism relies heavily on clean beaches and vibrant marine ecosystems. The reputation of</w:t>
      </w:r>
      <w:r>
        <w:t xml:space="preserve"> </w:t>
      </w:r>
      <w:r>
        <w:rPr>
          <w:bCs/>
          <w:b/>
        </w:rPr>
        <w:t xml:space="preserve">Brazil Rio de Janeiro</w:t>
      </w:r>
      <w:r>
        <w:t xml:space="preserve"> </w:t>
      </w:r>
      <w:r>
        <w:t xml:space="preserve">as a tourist destination depends on the visible health of its coastal environment. When oceanographers successfully advocate for pollution control measures, the direct beneficiary is the local economy, which sees increased visitor satisfaction and repeat business.</w:t>
      </w:r>
    </w:p>
    <w:bookmarkEnd w:id="26"/>
    <w:bookmarkStart w:id="27" w:name="challenges-and-future-directions"/>
    <w:p>
      <w:pPr>
        <w:pStyle w:val="Heading2"/>
      </w:pPr>
      <w:r>
        <w:t xml:space="preserve">5. Challenges and Future Directions</w:t>
      </w:r>
    </w:p>
    <w:p>
      <w:pPr>
        <w:pStyle w:val="FirstParagraph"/>
      </w:pPr>
      <w:r>
        <w:t xml:space="preserve">Despite significant progress, challenges remain. Funding for scientific research in Brazil has faced periodic fluctuations, impacting long-term data continuity. Additionally, rapid urbanization continues to pressure coastal zones, leading to habitat destruction and increased runoff. Climate change poses an existential threat through sea-level rise and increased frequency of storms.</w:t>
      </w:r>
    </w:p>
    <w:p>
      <w:pPr>
        <w:pStyle w:val="BodyText"/>
      </w:pPr>
      <w:r>
        <w:t xml:space="preserve">Future efforts must focus on interdisciplinary approaches. Oceanographers must work closely with sociologists, economists, and policymakers to create holistic solutions. Public education is also critical; fostering a culture of marine citizenship among the residents of Rio de Janeiro ensures that scientific recommendations are supported by community action. The integration of artificial intelligence and remote sensing technologies in oceanographic monitoring offers new opportunities for real-time data analysis and predictive modeling.</w:t>
      </w:r>
    </w:p>
    <w:bookmarkEnd w:id="27"/>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in Rio de Janeiro is multifaceted, encompassing scientific inquiry, public health protection, and economic strategy. The unique geographical position of Brazil’s most iconic coastal city demands rigorous attention to marine environmental issues. Through sustained research and collaboration with national institutions like MCTI (Ministry of Science, Technology and Innovations), local scientists are driving the transition toward a more sustainable urban model.</w:t>
      </w:r>
    </w:p>
    <w:p>
      <w:pPr>
        <w:pStyle w:val="BodyText"/>
      </w:pPr>
      <w:r>
        <w:t xml:space="preserve">As Rio de Janeiro continues to grow, the insights provided by oceanography will be indispensable in navigating the complexities of environmental preservation and economic development. The synergy between science and policy in this region serves as a valuable case study for other coastal cities globally. Ultimately, protecting the oceans around</w:t>
      </w:r>
      <w:r>
        <w:t xml:space="preserve"> </w:t>
      </w:r>
      <w:r>
        <w:rPr>
          <w:bCs/>
          <w:b/>
        </w:rPr>
        <w:t xml:space="preserve">Brazil Rio de Janeiro</w:t>
      </w:r>
      <w:r>
        <w:t xml:space="preserve"> </w:t>
      </w:r>
      <w:r>
        <w:t xml:space="preserve">is not just an environmental imperative but a commitment to the well-being of its current and future inhabitants.</w:t>
      </w:r>
    </w:p>
    <w:bookmarkStart w:id="28" w:name="references"/>
    <w:p>
      <w:pPr>
        <w:pStyle w:val="Heading3"/>
      </w:pPr>
      <w:r>
        <w:t xml:space="preserve">References</w:t>
      </w:r>
    </w:p>
    <w:p>
      <w:pPr>
        <w:numPr>
          <w:ilvl w:val="0"/>
          <w:numId w:val="1001"/>
        </w:numPr>
        <w:pStyle w:val="Compact"/>
      </w:pPr>
      <w:r>
        <w:t xml:space="preserve">Federal University of Rio de Janeiro (UFRJ). (2023). *Reports on Coastal Hydrodynamics in Guanabara Bay*.</w:t>
      </w:r>
    </w:p>
    <w:p>
      <w:pPr>
        <w:numPr>
          <w:ilvl w:val="0"/>
          <w:numId w:val="1001"/>
        </w:numPr>
        <w:pStyle w:val="Compact"/>
      </w:pPr>
      <w:r>
        <w:t xml:space="preserve">Brazilian Ministry of Science, Technology and Innovations (MCTI). (2024). *National Policy for Marine Resources: Strategic Directions*.</w:t>
      </w:r>
    </w:p>
    <w:p>
      <w:pPr>
        <w:numPr>
          <w:ilvl w:val="0"/>
          <w:numId w:val="1001"/>
        </w:numPr>
        <w:pStyle w:val="Compact"/>
      </w:pPr>
      <w:r>
        <w:t xml:space="preserve">Silva, A., &amp; Costa, M. (2022). "Impact of Urban Runoff on Marine Biodiversity in Rio de Janeiro." *Journal of Coastal Research*, 38(4), 112-125.</w:t>
      </w:r>
    </w:p>
    <w:p>
      <w:pPr>
        <w:numPr>
          <w:ilvl w:val="0"/>
          <w:numId w:val="1001"/>
        </w:numPr>
        <w:pStyle w:val="Compact"/>
      </w:pPr>
      <w:r>
        <w:t xml:space="preserve">State Environmental Institute (INEA). (2023). *Water Quality Monitoring Data for Coastal Municipalities*.</w:t>
      </w:r>
    </w:p>
    <w:p>
      <w:pPr>
        <w:numPr>
          <w:ilvl w:val="0"/>
          <w:numId w:val="1001"/>
        </w:numPr>
        <w:pStyle w:val="Compact"/>
      </w:pPr>
      <w:r>
        <w:t xml:space="preserve">United Nations Environment Programme. (2021). *Case Studies in Sustainable Coastal Management: The Brazilian Context*.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Oceanographers in the Socio-Economic and Environmental Landscape of Brazil, Rio de Janeiro</dc:title>
  <dc:creator/>
  <dc:language>en</dc:language>
  <cp:keywords/>
  <dcterms:created xsi:type="dcterms:W3CDTF">2026-07-30T00:29:23Z</dcterms:created>
  <dcterms:modified xsi:type="dcterms:W3CDTF">2026-07-30T00:29:23Z</dcterms:modified>
</cp:coreProperties>
</file>

<file path=docProps/custom.xml><?xml version="1.0" encoding="utf-8"?>
<Properties xmlns="http://schemas.openxmlformats.org/officeDocument/2006/custom-properties" xmlns:vt="http://schemas.openxmlformats.org/officeDocument/2006/docPropsVTypes"/>
</file>