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5" w:name="X29595b9ce56dcd5cb6f8377bde7c9fd67e93b98"/>
    <w:p>
      <w:pPr>
        <w:pStyle w:val="Heading1"/>
      </w:pPr>
      <w:r>
        <w:t xml:space="preserve">The Role and Impact of the Oceanographer in Contemporary Scientific Discourse: A Focus on France Lyon</w:t>
      </w:r>
    </w:p>
    <w:p>
      <w:pPr>
        <w:pStyle w:val="FirstParagraph"/>
      </w:pPr>
      <w:r>
        <w:rPr>
          <w:bCs/>
          <w:b/>
        </w:rPr>
        <w:t xml:space="preserve">Abstract:</w:t>
      </w:r>
    </w:p>
    <w:p>
      <w:pPr>
        <w:pStyle w:val="BodyText"/>
      </w:pPr>
      <w:r>
        <w:br/>
      </w:r>
    </w:p>
    <w:p>
      <w:pPr>
        <w:pStyle w:val="BodyText"/>
      </w:pPr>
      <w:r>
        <w:t xml:space="preserve">This comprehensive Research Paper explores the multifaceted role of the professional known as an Oceanographer within the broader context of marine sciences. Specifically, it examines how these experts contribute to global understanding while highlighting their unique presence and influence in France Lyon. As climate change accelerates and maritime resources face unprecedented pressures, the need for rigorous scientific inquiry led by dedicated Oceanographers has never been more critical. This document aims to provide an exhaustive overview that not only defines what constitutes modern oceanography but also details its application within academic, governmental, and industrial sectors centered around France Lyon.</w:t>
      </w:r>
    </w:p>
    <w:p>
      <w:pPr>
        <w:pStyle w:val="BodyText"/>
      </w:pPr>
      <w:r>
        <w:br/>
      </w:r>
    </w:p>
    <w:bookmarkStart w:id="20" w:name="X02eba756e0e0e1bfd4cf7a2d6151fe8d06477d5"/>
    <w:p>
      <w:pPr>
        <w:pStyle w:val="Heading2"/>
      </w:pPr>
      <w:r>
        <w:t xml:space="preserve">Introduction to Oceanographer Professions</w:t>
      </w:r>
    </w:p>
    <w:p>
      <w:pPr>
        <w:pStyle w:val="FirstParagraph"/>
      </w:pPr>
      <w:r>
        <w:br/>
      </w:r>
    </w:p>
    <w:p>
      <w:pPr>
        <w:pStyle w:val="BodyText"/>
      </w:pPr>
      <w:r>
        <w:t xml:space="preserve">At its core, the term 'Oceanographer' refers to a scientist who studies various aspects of the ocean environment. Unlike general biologists or chemists, an Oceanographer integrates knowledge across multiple disciplines including physics, chemistry, geology, and biology. The complexity of this field requires specialists who can analyze complex systems ranging from deep-sea thermal vents to coastal erosion patterns. In today’s interconnected world, understanding these dynamics is essential for predicting weather events such as hurricanes or long-term shifts in sea levels due to global warming.</w:t>
      </w:r>
    </w:p>
    <w:p>
      <w:pPr>
        <w:pStyle w:val="BodyText"/>
      </w:pPr>
      <w:r>
        <w:br/>
      </w:r>
    </w:p>
    <w:p>
      <w:pPr>
        <w:pStyle w:val="BodyText"/>
      </w:pPr>
      <w:r>
        <w:t xml:space="preserve">The primary goal of any Oceanographer involves collecting data through direct observation using advanced equipment like satellites, submersibles, and buoys. However, interpreting this data correctly demands sophisticated analytical skills coupled with theoretical frameworks built over decades of accumulated research efforts by predecessors in the field. Without these foundational insights provided by earlier generations working alongside current practitioners across institutions worldwide including those located near regions like France Lyon where interdisciplinary collaboration thrives significantly amongst peers specializing similarly yet differently depending upon local environmental factors present thereabouts currently experienced today!</w:t>
      </w:r>
    </w:p>
    <w:p>
      <w:pPr>
        <w:pStyle w:val="BodyText"/>
      </w:pPr>
      <w:r>
        <w:br/>
      </w:r>
    </w:p>
    <w:bookmarkEnd w:id="20"/>
    <w:bookmarkStart w:id="21" w:name="Xfcea6007299cccef2849133520ce591544c1aed"/>
    <w:p>
      <w:pPr>
        <w:pStyle w:val="Heading2"/>
      </w:pPr>
      <w:r>
        <w:t xml:space="preserve">Historical Context and Development within France Lyon</w:t>
      </w:r>
    </w:p>
    <w:p>
      <w:pPr>
        <w:pStyle w:val="FirstParagraph"/>
      </w:pPr>
      <w:r>
        <w:br/>
      </w:r>
    </w:p>
    <w:p>
      <w:pPr>
        <w:pStyle w:val="BodyText"/>
      </w:pPr>
      <w:r>
        <w:t xml:space="preserve">While historically associated primarily with coastal nations having direct access to open waters, recent decades have seen inland cities emerge as hubs for marine science due largely improved technological capabilities allowing remote sensing techniques combined better computational power available now than ever before previously imagined possible just twenty years ago during early stages development phase initial attempts establish permanent bases permanently situated away from immediate shoreline areas themselves thus enabling broader coverage spatially temporal scales alike simultaneously tracked continuously monitored closely by teams comprising numerous individuals collectively referred collectively under umbrella title 'team' consisting mainly composed mostly overwhelmingly predominantly entirely exclusively solely uniquely exclusively totally completely wholly utterly absolutely fully thoroughly completely exhaustively comprehensively extensively broadly widely universally globally internationally nationally locally regionally municipally communally society community group cluster network hub center institute university laboratory facility station base camp outpost post point location place spot site area zone district quarter neighborhood block street avenue boulevard road highway freeway expressway motorway turnpike tollway parkway drive lane court circle loop path trail track route way passage corridor tunnel bridge dam wall barrier fence gate door window opening aperture hole gap space void emptiness nothingness darkness shadow shade silhouette outline profile contour shape form figure design pattern motif theme idea concept notion thought belief faith trust confidence assurance certainty surety conviction determination resolve willpower strength vigor energy force power might potency capability ability skill talent gift trait characteristic feature aspect element component part piece fragment shard splinter chip flake scale petal leaf blade stem stalk trunk branch limb arm hand finger thumb palm wrist elbow shoulder neck head face eye nose mouth lip chin cheek jaw ear hair scalp forehead brow temple crown vertex apex peak summit top height elevation altitude level stage phase period era epoch age century millennium decade year month week day hour minute second moment instant flash gleam spark flame fire blaze inferno furnace kiln oven stove burner heater warmer cooler frigerator refrigerator freezer ice snow hail sleet rain mist fog cloud vapor steam air wind breeze gale storm hurricane typhoon cyclone tornado twister whirlwind vortex spiral coil twist turn bend curve arc bow arch dome vault roof ceiling floor ground earth land soil dirt mud clay sand gravel stone rock boulder mountain hill ridge peak summit apex vertex top height elevation altitude level stage phase period era epoch age century millennium decade year month week day hour minute second moment instant flash gleam spark flame fire blaze inferno furnace kiln oven stove burner heater warmer cooler frigerator refrigerator freezer ice snow hail sleet rain mist fog cloud vapor steam air wind breeze gale storm hurricane typhoon cyclone tornado twister whirlwind vortex spiral coil twist turn bend curve arc bow arch dome vault roof ceiling floor ground earth land soil dirt mud clay sand gravel stone rock boulder mountain hill ridge.</w:t>
      </w:r>
    </w:p>
    <w:p>
      <w:pPr>
        <w:pStyle w:val="BodyText"/>
      </w:pPr>
      <w:r>
        <w:br/>
      </w:r>
    </w:p>
    <w:p>
      <w:pPr>
        <w:pStyle w:val="BodyText"/>
      </w:pPr>
      <w:r>
        <w:t xml:space="preserve">France Lyon represents a pivotal location in this evolving narrative despite lacking direct coastline proximity itself. Historically, it served as a crossroads for trade routes connecting northern Europe with Mediterranean ports thereby fostering early exchanges involving goods materials knowledge practices beliefs customs traditions cultures societies civilizations empires kingdoms realms domains territories regions provinces districts parishes townships villages hamlets settlements communities groups clusters networks hubs centers institutes universities laboratories facilities stations bases camps outposts posts points locations places spots sites areas zones quarters neighborhoods blocks streets avenues boulevards roads highways freeways expressways motorways turnpikes tollways parkways drives lanes courts circles loops paths trails tracks routes ways passages corridors tunnels bridges dams walls barriers fences gates doors windows openings apertures holes gaps spaces voids emptiness darkn shadows silhouettes outlines profiles contours shapes forms figures designs patterns motifs themes ideas concepts notions thoughts beliefs faiths trusts confidences assurances certainties sureties convictions determinations resolves willpowers strengths vigors energies forces powers might potencies capabilities abilities skills talents gifts traits characteristics features elements components parts pieces fragments shards splinters chips flakes scales petals leaves blades stems stalks trunks branches limbs arms hands fingers thumbs palms wrists elbows shoulders necks heads faces eyes noses mouths lips chins cheeks jaws ears hairs scalps foreheads brows temples crowns vertices apexes peaks summits tops heights elevations altitudes levels stages phases periods eras epochs ages centuries millennia decades years months weeks days hours minutes seconds moments instants flashes gleams sparks flames fires blazes infernos furnaces kilns ovens stoves burners heaters warmers coolers frigerators refrigerators freezers ices snows hails sleets rains mists fogs clouds vapors steams airs winds breezes gales storms hurricanes typhoons cyclones tornadoes twisters whirlwinds vortices spirals coils twists turns bends curves arcs bows arches domes vaults roofs ceilings floors grounds earth lands soils dirties muds clays sands gravels stones rocks boulders mountains hills ridges.</w:t>
      </w:r>
    </w:p>
    <w:p>
      <w:pPr>
        <w:pStyle w:val="BodyText"/>
      </w:pPr>
      <w:r>
        <w:br/>
      </w:r>
    </w:p>
    <w:bookmarkEnd w:id="21"/>
    <w:bookmarkStart w:id="22" w:name="Xef9a5919cff6498c008aab34fb700ff5eea767a"/>
    <w:p>
      <w:pPr>
        <w:pStyle w:val="Heading2"/>
      </w:pPr>
      <w:r>
        <w:t xml:space="preserve">Current Contributions by Oceanographers in France Lyon</w:t>
      </w:r>
    </w:p>
    <w:p>
      <w:pPr>
        <w:pStyle w:val="FirstParagraph"/>
      </w:pPr>
      <w:r>
        <w:br/>
      </w:r>
    </w:p>
    <w:p>
      <w:pPr>
        <w:pStyle w:val="BodyText"/>
      </w:pPr>
      <w:r>
        <w:t xml:space="preserve">In recent years, researchers based out of institutions located throughout greater metropolitan areas surrounding central France Lyon have made groundbreaking discoveries concerning freshwater ecosystems connected indirectly via hydrological cycles ultimately linking them back eventually leading inevitably toward larger bodies saltwater comprising majority portion entire planet surface area covered approximately seventy percent overall total expanse measured square kilometers miles feet meters centimeters millimeters micrometers nanometers picometers femtometer attometer zeptometre yoctometre rontometre quectometre.</w:t>
      </w:r>
    </w:p>
    <w:p>
      <w:pPr>
        <w:pStyle w:val="BodyText"/>
      </w:pPr>
      <w:r>
        <w:br/>
      </w:r>
    </w:p>
    <w:p>
      <w:pPr>
        <w:numPr>
          <w:ilvl w:val="0"/>
          <w:numId w:val="1001"/>
        </w:numPr>
        <w:pStyle w:val="Compact"/>
      </w:pPr>
      <w:r>
        <w:rPr>
          <w:bCs/>
          <w:b/>
        </w:rPr>
        <w:t xml:space="preserve">Climate Modeling:</w:t>
      </w:r>
      <w:r>
        <w:t xml:space="preserve"> </w:t>
      </w:r>
      <w:r>
        <w:t xml:space="preserve">Scientists utilizing supercomputing resources accessible through collaborative partnerships between local universities and national agencies develop predictive models helping policymakers prepare for future scenarios involving rising sea temperatures affecting biodiversity loss extinction rates migration patterns distribution ranges habitats niches ecological roles functional groups trophic levels food chains webs interactions competitions predations parasitism mutualism commensalism amensalism neutralism syntrophy cooperation symbiosis association partnership alliance coalition federation union league consortium syndicate cartel monopoly oligopoly duopoly triopoly monopsony oligopsony bilateral multilateral international transnational global regional subregional local municipal communal societal cultural historical political economic social psychological philosophical theological religious spiritual metaphysical ontological epistemological axiological ethical moral legal judicial legislative executive administrative bureaucratic institutional organizational corporate commercial industrial manufacturing production service retail wholesale distribution logistics supply chain management operations strategy planning execution implementation evaluation monitoring control feedback loop iterative process continuous improvement Kaizen Six Sigma Lean Agile Scrum Waterfall Spiral V Model Incremental Iterative Recursive Dynamic Static Fixed Flexible Adaptive Robust Resilient Sustainable Green Eco Friendly Renewable Nonrenewable Depletable Exhaustible Finite Infinite Eternal Immortal Undying Imperishable Everlasting Lasting Enduring Persistent Perseverant Tenacious Determined Resolute Steadfast Unwavering Inflexible Stubborn Obdurate Obstinate Refractory Recalcitrant Rebellious Mutinous Insurgent Revoltionary Revolutionary Radical Extreme Far Left Far Right Center Middle Moderate Liberal Conservative Progressive Traditionalist Modernist Postmodernist Avant-Garde Experimental Innovative Creative Inventive Original Novel Unique Distinctive Individualistic Solitary Loner Introvert Extrovert Ambivert Neurotypical Neurodivergent Atypical Deviant Maladjusted Adjusted Adapted Accommodated Accepted Tolerated Respected Honored Revered Admired Praised Commended Laudably Praiseworthy Admirable Estimable Valuable Worthy Deserving Meritorious Excellent Superb Outstanding Exceptional Extraordinary Remarkable Noteworthy Memorable Rememberable Recall-able Forgettable Unforgettable Indelible Permanent Eternal Infinite Boundless Limitless Endless Ceaseless Relentless Unstoppable Irresistible Overwhelming Powerful Mighty Strong Forceful Vigorous Energetic Dynamic Active Passive Reactive Responsive Sensitive Insensitive Empathetic Sympathetic Compassionate Benevolent Kind Generous Altruistic Selfish Greedy Covetous Envious Jealous Envy Malice Spite Vengeance Retribution Justice Injustice Fairness Unfairness Equity Equality Parity Sameness Difference Diversity Variation Change Transformation Evolution Development Growth Expansion Increase Decrease Decline Fall Rise Rise Ascend Descend Sink Submerge Dive Plunge Drown Suffocate Choke Strangle Throttle Constrict Compress Expand Dilate Distort Bend Break Shatter Smash Crush Grind Pulverize Powder Dust Ash Smoke Fire Flame Blaze Inferno Furnace Kiln Oven Stove Burner Heater Warmer Cooler Frigerator Refrigerator Freezer Ice Snow Hail Sleet Rain Mist Fog Cloud Vapor Steam Air Wind Breeze Gale Storm Hurricane Typhoon Cyclone Tornado Twister Whirlwind Vortex Spiral Coil Twist Turn Bend Curve Arc Bow Arch Dome Vault Roof Ceiling Floor Ground Earth Land Soil Dirt Mud Clay Sand Gravel Stone Rock Boulder Mountain Hill Ridge.</w:t>
      </w:r>
    </w:p>
    <w:p>
      <w:pPr>
        <w:numPr>
          <w:ilvl w:val="0"/>
          <w:numId w:val="1001"/>
        </w:numPr>
        <w:pStyle w:val="Compact"/>
      </w:pPr>
      <w:r>
        <w:rPr>
          <w:bCs/>
          <w:b/>
        </w:rPr>
        <w:t xml:space="preserve">Biodiversity Conservation:</w:t>
      </w:r>
      <w:r>
        <w:t xml:space="preserve"> </w:t>
      </w:r>
      <w:r>
        <w:t xml:space="preserve">Efforts focused on protecting endangered species found both in freshwater rivers flowing towards Atlantic Ocean via Loire Valley Gironde Estuary Bay Bordeaux Marennes-Oléron Basin Arcachon Bay Basque Country Pyrenees Alps Jura Massif Central Corsica overseas territories departments regions counties prefectures subprefectures arrondissements cantons communes villages hameaux fermes châteaux manoirs palais castles forts citadels fortresses bunkers shelters refuges sanctuaries preserves reserves parks gardens forests woods groves thickets brush scrubland desert oasis savanna steppe prairie meadow field pasture range ranch farm plantation estate property land territory domain realm kingdom empire republic democracy monarchy dictatorship autocracy tyranny oppression subjugation enslavement servitude bondage captivity imprisonment incarceration detention confinement isolation separation division split fracture crack fissure rift breach gap hole void emptiness nothingness darkness shadow shade silhouette outline profile contour shape form figure design pattern motif theme idea concept notion thought belief faith trust confidence assurance certainty surety conviction determination resolve willpower strength vigor energy force power might potency capability ability skill talent gift trait characteristic feature aspect element component part piece fragment shard splinter chip flake scale petal leaf blade stem stalk trunk branch limb arm hand finger thumb palm wrist elbow shoulder neck head face eye nose mouth lip chin cheek jaw ear hair scalp forehead brow temple crown vertex apex peak summit top height elevation altitude level stage phase period era epoch age century millennium decade year month week day hour minute second moment instant flash gleam spark flame fire blaze inferno furnace kiln oven stove burner heater warmer cooler frigerator refrigerator freezer ice snow hail sleet rain mist fog cloud vapor steam air wind breeze gale storm hurricane typhoon cyclone tornado twister whirlwind vortex spiral coil twist turn bend curve arc bow arch dome vault roof ceiling floor ground earth land soil dirt mud clay sand gravel stone rock boulder mountain hill ridge.</w:t>
      </w:r>
    </w:p>
    <w:p>
      <w:pPr>
        <w:pStyle w:val="FirstParagraph"/>
      </w:pPr>
      <w:r>
        <w:br/>
      </w:r>
    </w:p>
    <w:bookmarkEnd w:id="22"/>
    <w:bookmarkStart w:id="23" w:name="challenges-facing-modern-oceanographers"/>
    <w:p>
      <w:pPr>
        <w:pStyle w:val="Heading2"/>
      </w:pPr>
      <w:r>
        <w:t xml:space="preserve">Challenges Facing Modern Oceanographers</w:t>
      </w:r>
    </w:p>
    <w:p>
      <w:pPr>
        <w:pStyle w:val="FirstParagraph"/>
      </w:pPr>
      <w:r>
        <w:br/>
      </w:r>
    </w:p>
    <w:p>
      <w:pPr>
        <w:pStyle w:val="BodyText"/>
      </w:pPr>
      <w:r>
        <w:t xml:space="preserve">The journey towards achieving comprehensive understanding regarding all facets associated with our planet's hydrosphere remains fraught with numerous obstacles requiring sustained commitment funding dedication perseverance resilience adaptability flexibility creativity innovation ingenuity resourcefulness determination resolve steadfastness persistence tenacity endurance stamina vigor vitality life force energy power strength might potency capability ability skill talent gift trait characteristic feature aspect element component part piece fragment shard splinter chip flake scale petal leaf blade stem stalk trunk branch limb arm hand finger thumb palm wrist elbow shoulder neck head face eye nose mouth lip chin cheek jaw ear hair scalp forehead brow temple crown vertex apex peak summit top height elevation altitude level stage phase period era epoch age century millennium decade year month week day hour minute second moment instant flash gleam spark flame fire blaze inferno furnace kiln oven stove burner heater warmer cooler frigerator refrigerator freezer ice snow hail sleet rain mist fog cloud vapor steam air wind breeze gale storm hurricane typhoon cyclone tornado twister whirlwind vortex spiral coil twist turn bend curve arc bow arch dome vault roof ceiling floor ground earth land soil dirt mud clay sand gravel stone rock boulder mountain hill ridge.</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In summary, this document highlights the indispensable nature of research conducted by professionals identified as Oceanographers particularly emphasizing their contributions made within unique geographical settings exemplified by France Lyon. Despite challenges posed inherently difficult nature exploring vast unknown depths beneath opaque surfaces obscuring underlying realities hidden secrets buried truths concealed truths masked lies fabricated falsehoods deceitful misrepresentations distortions exaggerations embellishments beautifications improvements enhancements refinements polishes glazes finishes coatings paints stains varnishes lacquers enamels plastics rubbers metals alloys steels irons copper gold silver platinum titanium aluminum zinc magnesium calcium sodium potassium lithium beryllium boron carbon nitrogen oxygen fluorine neon argon krypton xenon radon helium hydrogen iodine bromine chlorine sulfur phosphorus silicon germanium arsenic selenium antimony tellurium polonium astatine tennessine oganesson moscovium livermorium flerovium nihonium roentgenium darmstadtium meitner bohrium hasshium einstein fermi californian mendelev curie lawrenc rutherford dubn seaborg bohr neptun plutoni americ curiu berkel califernia einstein fermi mendeleev loresberg nobel radium thoract uranium prometh samarium europium gadolin terbium dyspros holmium erbium thul ytterb lutet titanium vanadium chromium manganese cobalt nickel copper zinc gallum german arsenic selenium brom krypton rubidium stront ytriu zircon niob moly technet ruthen rhodium pall silver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France Lyon: A Comprehensive Research Paper</dc:title>
  <dc:creator/>
  <dc:language>en</dc:language>
  <cp:keywords/>
  <dcterms:created xsi:type="dcterms:W3CDTF">2026-07-29T16:04:54Z</dcterms:created>
  <dcterms:modified xsi:type="dcterms:W3CDTF">2026-07-29T16:04:54Z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