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Oceanographers</w:t>
      </w:r>
      <w:r>
        <w:t xml:space="preserve"> </w:t>
      </w:r>
      <w:r>
        <w:t xml:space="preserve">in</w:t>
      </w:r>
      <w:r>
        <w:t xml:space="preserve"> </w:t>
      </w:r>
      <w:r>
        <w:t xml:space="preserve">France:</w:t>
      </w:r>
      <w:r>
        <w:t xml:space="preserve"> </w:t>
      </w:r>
      <w:r>
        <w:t xml:space="preserve">A</w:t>
      </w:r>
      <w:r>
        <w:t xml:space="preserve"> </w:t>
      </w:r>
      <w:r>
        <w:t xml:space="preserve">Focus</w:t>
      </w:r>
      <w:r>
        <w:t xml:space="preserve"> </w:t>
      </w:r>
      <w:r>
        <w:t xml:space="preserve">on</w:t>
      </w:r>
      <w:r>
        <w:t xml:space="preserve"> </w:t>
      </w:r>
      <w:r>
        <w:t xml:space="preserve">Marseille</w:t>
      </w:r>
    </w:p>
    <w:bookmarkStart w:id="29" w:name="X62640be41ba37754f066e2dec41ea9d23c50488"/>
    <w:p>
      <w:pPr>
        <w:pStyle w:val="Heading1"/>
      </w:pPr>
      <w:r>
        <w:t xml:space="preserve">The Role and Impact of Oceanographers in France: A Focus on Marseille</w:t>
      </w:r>
    </w:p>
    <w:p>
      <w:pPr>
        <w:pStyle w:val="FirstParagraph"/>
      </w:pPr>
      <w:r>
        <w:rPr>
          <w:bCs/>
          <w:b/>
        </w:rPr>
        <w:t xml:space="preserve">Abstract:</w:t>
      </w:r>
      <w:r>
        <w:br/>
      </w:r>
      <w:r>
        <w:t xml:space="preserve">This research paper explores the critical role of oceanography within the scientific and economic landscape of France, with a specific emphasis on the city of Marseille. As a historic gateway to the Mediterranean Sea, Marseille serves as a pivotal hub for marine research in Europe. This document examines how an</w:t>
      </w:r>
      <w:r>
        <w:t xml:space="preserve"> </w:t>
      </w:r>
      <w:r>
        <w:rPr>
          <w:bCs/>
          <w:b/>
        </w:rPr>
        <w:t xml:space="preserve">oceanographer</w:t>
      </w:r>
      <w:r>
        <w:t xml:space="preserve"> </w:t>
      </w:r>
      <w:r>
        <w:t xml:space="preserve">contributes to understanding marine ecosystems, managing coastal resources, and addressing climate change impacts in this specific geographic context. Furthermore, it highlights the unique opportunities and challenges faced by scientific communities working across</w:t>
      </w:r>
      <w:r>
        <w:t xml:space="preserve"> </w:t>
      </w:r>
      <w:r>
        <w:rPr>
          <w:bCs/>
          <w:b/>
        </w:rPr>
        <w:t xml:space="preserve">France</w:t>
      </w:r>
      <w:r>
        <w:t xml:space="preserve">, particularly within the dynamic environment of</w:t>
      </w:r>
      <w:r>
        <w:t xml:space="preserve"> </w:t>
      </w:r>
      <w:r>
        <w:rPr>
          <w:bCs/>
          <w:b/>
        </w:rPr>
        <w:t xml:space="preserve">Marseille</w:t>
      </w:r>
      <w:r>
        <w:t xml:space="preserve">.</w:t>
      </w:r>
    </w:p>
    <w:bookmarkStart w:id="20" w:name="Xb1eb28f8b20cb63acb02ceb1aef7501c3edd6b9"/>
    <w:p>
      <w:pPr>
        <w:pStyle w:val="Heading2"/>
      </w:pPr>
      <w:r>
        <w:t xml:space="preserve">Introduction: The Maritime Identity of France and Marseille</w:t>
      </w:r>
    </w:p>
    <w:p>
      <w:pPr>
        <w:pStyle w:val="FirstParagraph"/>
      </w:pPr>
      <w:r>
        <w:rPr>
          <w:bCs/>
          <w:b/>
        </w:rPr>
        <w:t xml:space="preserve">France</w:t>
      </w:r>
      <w:r>
        <w:t xml:space="preserve">, with its vast coastlines along the Atlantic Ocean, the English Channel, and the Mediterranean Sea, possesses a profound historical and economic connection to maritime sciences. Among French cities,</w:t>
      </w:r>
      <w:r>
        <w:t xml:space="preserve"> </w:t>
      </w:r>
      <w:r>
        <w:rPr>
          <w:bCs/>
          <w:b/>
        </w:rPr>
        <w:t xml:space="preserve">Marseille</w:t>
      </w:r>
      <w:r>
        <w:t xml:space="preserve"> </w:t>
      </w:r>
      <w:r>
        <w:t xml:space="preserve">stands out as a unique case study due to its status as France’s largest port city and its direct interface with one of the most enclosed and sensitive seas in the world: the Mediterranean. For decades, this region has served as a natural laboratory for marine scientists. The concept of an</w:t>
      </w:r>
      <w:r>
        <w:t xml:space="preserve"> </w:t>
      </w:r>
      <w:r>
        <w:rPr>
          <w:bCs/>
          <w:b/>
        </w:rPr>
        <w:t xml:space="preserve">oceanographer</w:t>
      </w:r>
      <w:r>
        <w:t xml:space="preserve"> </w:t>
      </w:r>
      <w:r>
        <w:t xml:space="preserve">is not merely an academic title in this context but represents a multidisciplinary profession essential for sustaining both ecological balance and economic prosperity.</w:t>
      </w:r>
    </w:p>
    <w:p>
      <w:pPr>
        <w:pStyle w:val="BodyText"/>
      </w:pPr>
      <w:r>
        <w:t xml:space="preserve">The city of</w:t>
      </w:r>
      <w:r>
        <w:t xml:space="preserve"> </w:t>
      </w:r>
      <w:r>
        <w:rPr>
          <w:bCs/>
          <w:b/>
        </w:rPr>
        <w:t xml:space="preserve">Marseille</w:t>
      </w:r>
      <w:r>
        <w:t xml:space="preserve"> </w:t>
      </w:r>
      <w:r>
        <w:t xml:space="preserve">provides a strategic vantage point for studying the Mediterranean basin. It is home to several prestigious institutions, including the Institut de la Mer de Villefranche and various campuses of Aix-Marseille University. These institutions attract top-tier talent, making it a central node for</w:t>
      </w:r>
      <w:r>
        <w:t xml:space="preserve"> </w:t>
      </w:r>
      <w:r>
        <w:rPr>
          <w:bCs/>
          <w:b/>
        </w:rPr>
        <w:t xml:space="preserve">France</w:t>
      </w:r>
      <w:r>
        <w:t xml:space="preserve">'s maritime research network. Understanding the specific needs of this region allows us to appreciate how modern oceanography has evolved from simple cartography to complex systems biology, climate modeling, and sustainable resource management.</w:t>
      </w:r>
    </w:p>
    <w:bookmarkEnd w:id="20"/>
    <w:bookmarkStart w:id="25" w:name="X38dff4ba16e32daf338266c73ab33a308129666"/>
    <w:p>
      <w:pPr>
        <w:pStyle w:val="Heading2"/>
      </w:pPr>
      <w:r>
        <w:t xml:space="preserve">The Multifaceted Role of an Oceanographer in Marseille</w:t>
      </w:r>
    </w:p>
    <w:p>
      <w:pPr>
        <w:pStyle w:val="FirstParagraph"/>
      </w:pPr>
      <w:r>
        <w:t xml:space="preserve">An</w:t>
      </w:r>
      <w:r>
        <w:t xml:space="preserve"> </w:t>
      </w:r>
      <w:r>
        <w:rPr>
          <w:bCs/>
          <w:b/>
        </w:rPr>
        <w:t xml:space="preserve">oceanographer</w:t>
      </w:r>
      <w:r>
        <w:t xml:space="preserve"> </w:t>
      </w:r>
      <w:r>
        <w:t xml:space="preserve">working in</w:t>
      </w:r>
      <w:r>
        <w:t xml:space="preserve"> </w:t>
      </w:r>
      <w:r>
        <w:rPr>
          <w:bCs/>
          <w:b/>
        </w:rPr>
        <w:t xml:space="preserve">Marseille</w:t>
      </w:r>
    </w:p>
    <w:bookmarkStart w:id="21" w:name="marine-biodiversity-and-conservation"/>
    <w:p>
      <w:pPr>
        <w:pStyle w:val="Heading3"/>
      </w:pPr>
      <w:r>
        <w:t xml:space="preserve">1. Marine Biodiversity and Conservation</w:t>
      </w:r>
    </w:p>
    <w:p>
      <w:pPr>
        <w:pStyle w:val="FirstParagraph"/>
      </w:pPr>
      <w:r>
        <w:t xml:space="preserve">The first major responsibility of an</w:t>
      </w:r>
      <w:r>
        <w:t xml:space="preserve"> </w:t>
      </w:r>
      <w:r>
        <w:rPr>
          <w:bCs/>
          <w:b/>
        </w:rPr>
        <w:t xml:space="preserve">oceanographer</w:t>
      </w:r>
      <w:r>
        <w:t xml:space="preserve"> </w:t>
      </w:r>
      <w:r>
        <w:t xml:space="preserve">in</w:t>
      </w:r>
      <w:r>
        <w:t xml:space="preserve"> </w:t>
      </w:r>
      <w:r>
        <w:rPr>
          <w:bCs/>
          <w:b/>
        </w:rPr>
        <w:t xml:space="preserve">MarseilleFrance</w:t>
      </w:r>
      <w:r>
        <w:t xml:space="preserve">, these efforts align with national and European Union directives, such as the Marine Strategy Framework Directive. Oceanographers collect data on fish stocks, coral reefs (including black corals off the coast of Marseille), and plankton communities to assess the health of the ecosystem.</w:t>
      </w:r>
    </w:p>
    <w:bookmarkEnd w:id="21"/>
    <w:bookmarkStart w:id="22" w:name="climate-change-and-sea-level-rise"/>
    <w:p>
      <w:pPr>
        <w:pStyle w:val="Heading3"/>
      </w:pPr>
      <w:r>
        <w:t xml:space="preserve">2. Climate Change and Sea Level Rise</w:t>
      </w:r>
    </w:p>
    <w:p>
      <w:pPr>
        <w:pStyle w:val="FirstParagraph"/>
      </w:pPr>
      <w:r>
        <w:rPr>
          <w:bCs/>
          <w:b/>
        </w:rPr>
        <w:t xml:space="preserve">Marseilleoceanographer</w:t>
      </w:r>
      <w:r>
        <w:t xml:space="preserve">] plays a critical role in modeling these changes. The Mediterranean Sea is warming faster than the global average ocean surface, leading to shifts in species distribution and increased frequency of extreme weather events. By analyzing long-term data series from buoys and research vessels docked in</w:t>
      </w:r>
      <w:r>
        <w:t xml:space="preserve"> </w:t>
      </w:r>
      <w:r>
        <w:rPr>
          <w:bCs/>
          <w:b/>
        </w:rPr>
        <w:t xml:space="preserve">MarseilleFrance</w:t>
      </w:r>
      <w:r>
        <w:t xml:space="preserve"> </w:t>
      </w:r>
      <w:r>
        <w:t xml:space="preserve">to adapt coastal management strategies.</w:t>
      </w:r>
    </w:p>
    <w:bookmarkEnd w:id="22"/>
    <w:bookmarkStart w:id="23" w:name="pollution-and-microplastics-research"/>
    <w:p>
      <w:pPr>
        <w:pStyle w:val="Heading3"/>
      </w:pPr>
      <w:r>
        <w:t xml:space="preserve">3. Pollution and Microplastics Research</w:t>
      </w:r>
    </w:p>
    <w:p>
      <w:pPr>
        <w:pStyle w:val="FirstParagraph"/>
      </w:pPr>
      <w:r>
        <w:t xml:space="preserve">Given the high density of human activity around</w:t>
      </w:r>
      <w:r>
        <w:t xml:space="preserve"> </w:t>
      </w:r>
      <w:r>
        <w:rPr>
          <w:bCs/>
          <w:b/>
        </w:rPr>
        <w:t xml:space="preserve">Marseille</w:t>
      </w:r>
      <w:r>
        <w:t xml:space="preserve">, pollution control is a primary concern for oceanographers. The city’s port activities, combined with urban runoff and tourism, introduce various pollutants into the marine environment. An</w:t>
      </w:r>
      <w:r>
        <w:t xml:space="preserve"> </w:t>
      </w:r>
      <w:r>
        <w:rPr>
          <w:bCs/>
          <w:b/>
        </w:rPr>
        <w:t xml:space="preserve">oceanographer</w:t>
      </w:r>
      <w:r>
        <w:t xml:space="preserve">] in this region specializes in tracking microplastics, heavy metals, and chemical contaminants. Recent studies conducted by laboratories in</w:t>
      </w:r>
      <w:r>
        <w:t xml:space="preserve"> </w:t>
      </w:r>
      <w:r>
        <w:rPr>
          <w:bCs/>
          <w:b/>
        </w:rPr>
        <w:t xml:space="preserve">MarseilleFrance</w:t>
      </w:r>
      <w:r>
        <w:t xml:space="preserve"> </w:t>
      </w:r>
      <w:r>
        <w:t xml:space="preserve">regarding waste management and industrial discharge.</w:t>
      </w:r>
    </w:p>
    <w:bookmarkEnd w:id="23"/>
    <w:bookmarkStart w:id="24" w:name="sustainable-blue-economy"/>
    <w:p>
      <w:pPr>
        <w:pStyle w:val="Heading3"/>
      </w:pPr>
      <w:r>
        <w:t xml:space="preserve">4. Sustainable Blue Economy</w:t>
      </w:r>
    </w:p>
    <w:p>
      <w:pPr>
        <w:pStyle w:val="FirstParagraph"/>
      </w:pPr>
      <w:r>
        <w:t xml:space="preserve">The concept of the "Blue Economy" is gaining traction in</w:t>
      </w:r>
      <w:r>
        <w:t xml:space="preserve"> </w:t>
      </w:r>
      <w:r>
        <w:rPr>
          <w:bCs/>
          <w:b/>
        </w:rPr>
        <w:t xml:space="preserve">MarseilleFrance</w:t>
      </w:r>
      <w:r>
        <w:t xml:space="preserve">'s most populous coastal city.</w:t>
      </w:r>
    </w:p>
    <w:bookmarkEnd w:id="24"/>
    <w:bookmarkEnd w:id="25"/>
    <w:bookmarkStart w:id="26" w:name="X5471d3263ff245406afe1efe32ccc2a6c9f9bc0"/>
    <w:p>
      <w:pPr>
        <w:pStyle w:val="Heading2"/>
      </w:pPr>
      <w:r>
        <w:t xml:space="preserve">Institutional Framework and Collaboration in France</w:t>
      </w:r>
    </w:p>
    <w:p>
      <w:pPr>
        <w:pStyle w:val="FirstParagraph"/>
      </w:pPr>
      <w:r>
        <w:t xml:space="preserve">The work of an</w:t>
      </w:r>
      <w:r>
        <w:t xml:space="preserve"> </w:t>
      </w:r>
      <w:r>
        <w:rPr>
          <w:bCs/>
          <w:b/>
        </w:rPr>
        <w:t xml:space="preserve">oceanographer</w:t>
      </w:r>
      <w:r>
        <w:t xml:space="preserve">] in</w:t>
      </w:r>
      <w:r>
        <w:t xml:space="preserve"> </w:t>
      </w:r>
      <w:r>
        <w:rPr>
          <w:bCs/>
          <w:b/>
        </w:rPr>
        <w:t xml:space="preserve">MarseilleFrance</w:t>
      </w:r>
      <w:r>
        <w:t xml:space="preserve">. The French National Centre for Scientific Research (CNRS) has significant presence in the region, collaborating with local universities and private enterprises. Furthermore, international collaborations are common; the Mediterranean Sea is shared by multiple countries, necessitating cross-border scientific cooperation.</w:t>
      </w:r>
    </w:p>
    <w:p>
      <w:pPr>
        <w:pStyle w:val="BodyText"/>
      </w:pPr>
      <w:r>
        <w:t xml:space="preserve">Marseille acts as a hub for European research projects. For instance, participation in EU-funded programs allows</w:t>
      </w:r>
      <w:r>
        <w:t xml:space="preserve"> </w:t>
      </w:r>
      <w:r>
        <w:rPr>
          <w:bCs/>
          <w:b/>
        </w:rPr>
        <w:t xml:space="preserve">France</w:t>
      </w:r>
      <w:r>
        <w:t xml:space="preserve">-based oceanographers to access advanced technologies and share data with peers across Europe. This collaborative environment enhances the quality of research and ensures that findings from</w:t>
      </w:r>
      <w:r>
        <w:t xml:space="preserve"> </w:t>
      </w:r>
      <w:r>
        <w:rPr>
          <w:bCs/>
          <w:b/>
        </w:rPr>
        <w:t xml:space="preserve">Marseille</w:t>
      </w:r>
    </w:p>
    <w:bookmarkEnd w:id="26"/>
    <w:bookmarkStart w:id="27" w:name="challenges-and-future-directions"/>
    <w:p>
      <w:pPr>
        <w:pStyle w:val="Heading2"/>
      </w:pPr>
      <w:r>
        <w:t xml:space="preserve">Challenges and Future Directions</w:t>
      </w:r>
    </w:p>
    <w:p>
      <w:pPr>
        <w:pStyle w:val="FirstParagraph"/>
      </w:pPr>
      <w:r>
        <w:t xml:space="preserve">Despite the advancements, oceanographers in</w:t>
      </w:r>
      <w:r>
        <w:t xml:space="preserve"> </w:t>
      </w:r>
      <w:r>
        <w:rPr>
          <w:bCs/>
          <w:b/>
        </w:rPr>
        <w:t xml:space="preserve">MarseilleMarseille</w:t>
      </w:r>
      <w:r>
        <w:t xml:space="preserve"> </w:t>
      </w:r>
      <w:r>
        <w:t xml:space="preserve">to foster support for conservation measures.</w:t>
      </w:r>
    </w:p>
    <w:p>
      <w:pPr>
        <w:pStyle w:val="BodyText"/>
      </w:pPr>
      <w:r>
        <w:t xml:space="preserve">Future research directions include the integration of Artificial Intelligence (AI) in data analysis, allowing for more precise predictions of marine events. Additionally, deep-sea exploration technologies are expanding our knowledge of the Mediterranean’s deeper ecosystems, which remain largely unexplored compared to other oceans.</w:t>
      </w:r>
    </w:p>
    <w:bookmarkEnd w:id="27"/>
    <w:bookmarkStart w:id="28" w:name="conclusion"/>
    <w:p>
      <w:pPr>
        <w:pStyle w:val="Heading2"/>
      </w:pPr>
      <w:r>
        <w:t xml:space="preserve">Conclusion</w:t>
      </w:r>
    </w:p>
    <w:p>
      <w:pPr>
        <w:pStyle w:val="FirstParagraph"/>
      </w:pPr>
      <w:r>
        <w:t xml:space="preserve">In conclusion, the role of an</w:t>
      </w:r>
      <w:r>
        <w:t xml:space="preserve"> </w:t>
      </w:r>
      <w:r>
        <w:rPr>
          <w:bCs/>
          <w:b/>
        </w:rPr>
        <w:t xml:space="preserve">oceanographer</w:t>
      </w:r>
      <w:r>
        <w:t xml:space="preserve">] in</w:t>
      </w:r>
    </w:p>
    <w:p>
      <w:pPr>
        <w:pStyle w:val="BodyText"/>
      </w:pPr>
      <w:r>
        <w:t xml:space="preserve">MarseilleFrance, is multifaceted and indispensable. From protecting biodiversity to mitigating climate change impacts and supporting sustainable economic activities, these scientists bridge the gap between human activity and marine health. The unique geographical position of Marseille makes it an ideal center for Mediterranean research, contributing significantly to global oceanographic knowledge. As</w:t>
      </w:r>
      <w:r>
        <w:t xml:space="preserve"> </w:t>
      </w:r>
      <w:r>
        <w:rPr>
          <w:bCs/>
          <w:b/>
        </w:rPr>
        <w:t xml:space="preserve">France</w:t>
      </w:r>
      <w:r>
        <w:t xml:space="preserve"> </w:t>
      </w:r>
      <w:r>
        <w:t xml:space="preserve">continues to prioritize environmental sustainability, the importance of robust oceanographic research in cities like Marseille will only grow. Investing in these scientific endeavors is not just a local necessity but a global imperative for the health of our planet's oceans.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Oceanographers in France: A Focus on Marseille</dc:title>
  <dc:creator/>
  <cp:keywords/>
  <dcterms:created xsi:type="dcterms:W3CDTF">2026-07-29T18:21:58Z</dcterms:created>
  <dcterms:modified xsi:type="dcterms:W3CDTF">2026-07-29T18:21:58Z</dcterms:modified>
</cp:coreProperties>
</file>

<file path=docProps/custom.xml><?xml version="1.0" encoding="utf-8"?>
<Properties xmlns="http://schemas.openxmlformats.org/officeDocument/2006/custom-properties" xmlns:vt="http://schemas.openxmlformats.org/officeDocument/2006/docPropsVTypes"/>
</file>