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Oceanographer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Israel</w:t>
      </w:r>
      <w:r>
        <w:t xml:space="preserve"> </w:t>
      </w:r>
      <w:r>
        <w:t xml:space="preserve">and</w:t>
      </w:r>
      <w:r>
        <w:t xml:space="preserve"> </w:t>
      </w:r>
      <w:r>
        <w:t xml:space="preserve">Jerusalem</w:t>
      </w:r>
    </w:p>
    <w:bookmarkStart w:id="27" w:name="Xe5e51103e037f363127da68cad24ba61d78adbb"/>
    <w:p>
      <w:pPr>
        <w:pStyle w:val="Heading1"/>
      </w:pPr>
      <w:r>
        <w:t xml:space="preserve">The Role of the Oceanographer in the Context of Israel and Jerusalem</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Academic Review Board</w:t>
      </w:r>
      <w:r>
        <w:br/>
      </w:r>
      <w:r>
        <w:rPr>
          <w:bCs/>
          <w:b/>
        </w:rPr>
        <w:t xml:space="preserve">From:</w:t>
      </w:r>
      <w:r>
        <w:t xml:space="preserve"> </w:t>
      </w:r>
      <w:r>
        <w:t xml:space="preserve">Research Division</w:t>
      </w:r>
    </w:p>
    <w:p>
      <w:pPr>
        <w:pStyle w:val="BodyText"/>
      </w:pPr>
      <w:r>
        <w:rPr>
          <w:bCs/>
          <w:b/>
        </w:rPr>
        <w:t xml:space="preserve">Abstract:</w:t>
      </w:r>
    </w:p>
    <w:p>
      <w:pPr>
        <w:pStyle w:val="BodyText"/>
      </w:pPr>
      <w:r>
        <w:t xml:space="preserve">This research paper examines the critical role of the oceanographer within the unique geopolitical and geographical context of Israel, with specific attention to its capital, Jerusalem. While Jerusalem is an inland city historically associated with terrestrial and theological narratives, this document argues that understanding modern challenges in Israel requires a holistic approach to water resources. Consequently, the expertise of an oceanographer is vital not only for coastal management but also for interpreting broader hydrological systems that impact the nation's water security and environmental sustainability.</w:t>
      </w:r>
    </w:p>
    <w:bookmarkStart w:id="20" w:name="introduction"/>
    <w:p>
      <w:pPr>
        <w:pStyle w:val="Heading2"/>
      </w:pPr>
      <w:r>
        <w:t xml:space="preserve">1. Introduction</w:t>
      </w:r>
    </w:p>
    <w:p>
      <w:pPr>
        <w:pStyle w:val="FirstParagraph"/>
      </w:pPr>
      <w:r>
        <w:t xml:space="preserve">The term "oceanographer" typically evokes images of deep-sea exploration, marine biology, and vast oceanic currents. However, in the specific context of</w:t>
      </w:r>
      <w:r>
        <w:t xml:space="preserve"> </w:t>
      </w:r>
      <w:r>
        <w:rPr>
          <w:bCs/>
          <w:b/>
        </w:rPr>
        <w:t xml:space="preserve">Israel Jerusalem</w:t>
      </w:r>
      <w:r>
        <w:t xml:space="preserve">, the scope of oceanography must be expanded to include limnology (the study of inland waters) and hydrology. Israel is a nation defined by its relationship with scarce water resources. While Jerusalem sits on a hill at an elevation that separates it from direct sea access, the city’s survival and prosperity are inextricably linked to the broader Mediterranean ecosystem and the underground aquifers that connect to coastal plains.</w:t>
      </w:r>
    </w:p>
    <w:p>
      <w:pPr>
        <w:pStyle w:val="BodyText"/>
      </w:pPr>
      <w:r>
        <w:t xml:space="preserve">This paper aims to explore how professional oceanographers contribute to national policy, environmental protection, and scientific innovation. By adapting the wording of traditional marine science to include saline intrusion, desalination technology, and regional climate patterns affecting rainfall in</w:t>
      </w:r>
      <w:r>
        <w:t xml:space="preserve"> </w:t>
      </w:r>
      <w:r>
        <w:rPr>
          <w:bCs/>
          <w:b/>
        </w:rPr>
        <w:t xml:space="preserve">Israel Jerusalem</w:t>
      </w:r>
      <w:r>
        <w:t xml:space="preserve">, we can better understand the interdisciplinary nature of modern water science.</w:t>
      </w:r>
    </w:p>
    <w:bookmarkEnd w:id="20"/>
    <w:bookmarkStart w:id="21" w:name="Xd1bcb1e15cd907df618dd5199f8c7a8cdd475d3"/>
    <w:p>
      <w:pPr>
        <w:pStyle w:val="Heading2"/>
      </w:pPr>
      <w:r>
        <w:t xml:space="preserve">2. The Geographical Paradox: Inland Capital, Coastal Dependency</w:t>
      </w:r>
    </w:p>
    <w:p>
      <w:pPr>
        <w:pStyle w:val="FirstParagraph"/>
      </w:pPr>
      <w:r>
        <w:t xml:space="preserve">To fully appreciate the role of an oceanographer here, one must first acknowledge the geographical reality.</w:t>
      </w:r>
      <w:r>
        <w:t xml:space="preserve"> </w:t>
      </w:r>
      <w:r>
        <w:rPr>
          <w:bCs/>
          <w:b/>
        </w:rPr>
        <w:t xml:space="preserve">Israel Jerusalem</w:t>
      </w:r>
      <w:r>
        <w:t xml:space="preserve">, as a major urban center and political capital, relies heavily on water imported from other regions. The National Water Carrier system transports water from the Sea of Galilee and coastal aquifers to central population hubs. Therefore, the health of these source waters is directly monitored by scientists who often hold titles such as oceanographer or marine geologist.</w:t>
      </w:r>
    </w:p>
    <w:p>
      <w:pPr>
        <w:pStyle w:val="BodyText"/>
      </w:pPr>
      <w:r>
        <w:t xml:space="preserve">The Mediterranean Sea serves as both a threat (via rising sea levels and saltwater intrusion) and a solution (via desalination). An oceanographer in this region studies the dynamics of the Levantine Basin, analyzing temperature trends that affect evaporation rates. These rates are crucial for predicting rainfall patterns over</w:t>
      </w:r>
      <w:r>
        <w:t xml:space="preserve"> </w:t>
      </w:r>
      <w:r>
        <w:rPr>
          <w:bCs/>
          <w:b/>
        </w:rPr>
        <w:t xml:space="preserve">Israel Jerusalem</w:t>
      </w:r>
      <w:r>
        <w:t xml:space="preserve">, which suffers from periodic droughts. Thus, the work of an oceanographer directly influences agricultural planning and urban water budgets for inland cities.</w:t>
      </w:r>
    </w:p>
    <w:bookmarkEnd w:id="21"/>
    <w:bookmarkStart w:id="22" w:name="X50319477230f0fad90822bd3f90504b732e394d"/>
    <w:p>
      <w:pPr>
        <w:pStyle w:val="Heading2"/>
      </w:pPr>
      <w:r>
        <w:t xml:space="preserve">3. Desalination and Technological Innovation</w:t>
      </w:r>
    </w:p>
    <w:p>
      <w:pPr>
        <w:pStyle w:val="FirstParagraph"/>
      </w:pPr>
      <w:r>
        <w:rPr>
          <w:bCs/>
          <w:b/>
        </w:rPr>
        <w:t xml:space="preserve">Israel Jerusalem</w:t>
      </w:r>
      <w:r>
        <w:t xml:space="preserve"> </w:t>
      </w:r>
      <w:r>
        <w:t xml:space="preserve">stands at the forefront of global desalination technology. Approximately 80-90% of Israel's domestic water supply comes from seawater desalination plants located along the Mediterranean coast. The engineering and scientific principles behind this process are rooted in oceanographic research.</w:t>
      </w:r>
    </w:p>
    <w:p>
      <w:pPr>
        <w:pStyle w:val="BodyText"/>
      </w:pPr>
      <w:r>
        <w:t xml:space="preserve">An oceanographer in this context is not merely a researcher but a key stakeholder in energy efficiency and environmental mitigation. They study brine disposal methods to ensure that the concentrated salt waste returned to the sea does not harm local marine ecosystems. This is particularly relevant when considering international maritime laws and ecological preservation in the Mediterranean, which borders</w:t>
      </w:r>
      <w:r>
        <w:t xml:space="preserve"> </w:t>
      </w:r>
      <w:r>
        <w:rPr>
          <w:bCs/>
          <w:b/>
        </w:rPr>
        <w:t xml:space="preserve">Israel Jerusalem</w:t>
      </w:r>
      <w:r>
        <w:t xml:space="preserve">'s economic sphere.</w:t>
      </w:r>
    </w:p>
    <w:p>
      <w:pPr>
        <w:pStyle w:val="BodyText"/>
      </w:pPr>
      <w:r>
        <w:t xml:space="preserve">Furthermore, oceanographers collaborate with engineers to develop reverse osmosis membranes that are less energy-intensive. Given the high energy costs associated with pumping water inland to</w:t>
      </w:r>
      <w:r>
        <w:t xml:space="preserve"> </w:t>
      </w:r>
      <w:r>
        <w:rPr>
          <w:bCs/>
          <w:b/>
        </w:rPr>
        <w:t xml:space="preserve">Israel Jerusalem</w:t>
      </w:r>
      <w:r>
        <w:t xml:space="preserve">, these innovations reduce carbon footprints and lower municipal utility bills. The role of the oceanographer, therefore, extends into economic policy and sustainability metrics.</w:t>
      </w:r>
    </w:p>
    <w:bookmarkEnd w:id="22"/>
    <w:bookmarkStart w:id="23" w:name="climate-change-and-sea-level-rise"/>
    <w:p>
      <w:pPr>
        <w:pStyle w:val="Heading2"/>
      </w:pPr>
      <w:r>
        <w:t xml:space="preserve">4. Climate Change and Sea-Level Rise</w:t>
      </w:r>
    </w:p>
    <w:p>
      <w:pPr>
        <w:pStyle w:val="FirstParagraph"/>
      </w:pPr>
      <w:r>
        <w:t xml:space="preserve">The impact of climate change is a primary concern for any nation with a coastline. For Israel, sea-level rise poses a threat to coastal infrastructure, which supports the economy that funds services in</w:t>
      </w:r>
      <w:r>
        <w:t xml:space="preserve"> </w:t>
      </w:r>
      <w:r>
        <w:rPr>
          <w:bCs/>
          <w:b/>
        </w:rPr>
        <w:t xml:space="preserve">Israel Jerusalem</w:t>
      </w:r>
      <w:r>
        <w:t xml:space="preserve">. Oceanographers monitor thermal expansion and melting polar ice caps to predict future sea levels.</w:t>
      </w:r>
    </w:p>
    <w:p>
      <w:pPr>
        <w:pStyle w:val="BodyText"/>
      </w:pPr>
      <w:r>
        <w:t xml:space="preserve">In the local context, an oceanographer analyzes data on storm surges and coastal erosion. These factors indirectly affect inland cities by threatening ports like Ashdod and Haifa, which are critical for trade. If these ports are compromised due to rising seas or extreme weather events caused by changing ocean currents, the supply chain to</w:t>
      </w:r>
      <w:r>
        <w:t xml:space="preserve"> </w:t>
      </w:r>
      <w:r>
        <w:rPr>
          <w:bCs/>
          <w:b/>
        </w:rPr>
        <w:t xml:space="preserve">Israel Jerusalem</w:t>
      </w:r>
      <w:r>
        <w:t xml:space="preserve"> </w:t>
      </w:r>
      <w:r>
        <w:t xml:space="preserve">could be disrupted. Therefore, proactive planning led by oceanographic data is essential for national resilience.</w:t>
      </w:r>
    </w:p>
    <w:bookmarkEnd w:id="23"/>
    <w:bookmarkStart w:id="24" w:name="public-education-and-policy-advocacy"/>
    <w:p>
      <w:pPr>
        <w:pStyle w:val="Heading2"/>
      </w:pPr>
      <w:r>
        <w:t xml:space="preserve">5. Public Education and Policy Advocacy</w:t>
      </w:r>
    </w:p>
    <w:p>
      <w:pPr>
        <w:pStyle w:val="FirstParagraph"/>
      </w:pPr>
      <w:r>
        <w:t xml:space="preserve">Beyond technical research, an oceanographer plays a significant role in public education within</w:t>
      </w:r>
      <w:r>
        <w:t xml:space="preserve"> </w:t>
      </w:r>
      <w:r>
        <w:rPr>
          <w:bCs/>
          <w:b/>
        </w:rPr>
        <w:t xml:space="preserve">Israel Jerusalem</w:t>
      </w:r>
      <w:r>
        <w:t xml:space="preserve">. As water scarcity becomes more acute due to global warming, the general public needs to understand the interconnectedness of land and sea.</w:t>
      </w:r>
    </w:p>
    <w:p>
      <w:pPr>
        <w:pStyle w:val="BodyText"/>
      </w:pPr>
      <w:r>
        <w:t xml:space="preserve">Educational programs led by oceanographers help residents of</w:t>
      </w:r>
      <w:r>
        <w:t xml:space="preserve"> </w:t>
      </w:r>
      <w:r>
        <w:rPr>
          <w:bCs/>
          <w:b/>
        </w:rPr>
        <w:t xml:space="preserve">Israel Jerusalem</w:t>
      </w:r>
      <w:r>
        <w:t xml:space="preserve"> </w:t>
      </w:r>
      <w:r>
        <w:t xml:space="preserve">appreciate that their tap water has an oceanic origin. By highlighting the journey from sea to tap, these experts foster a culture of conservation. When citizens in the capital understand that every drop saved reduces the energy demand for desalination and transport, they are more likely to support sustainable policies.</w:t>
      </w:r>
    </w:p>
    <w:p>
      <w:pPr>
        <w:pStyle w:val="BodyText"/>
      </w:pPr>
      <w:r>
        <w:t xml:space="preserve">Moreover, oceanographers serve as advisors to government bodies in</w:t>
      </w:r>
      <w:r>
        <w:t xml:space="preserve"> </w:t>
      </w:r>
      <w:r>
        <w:rPr>
          <w:bCs/>
          <w:b/>
        </w:rPr>
        <w:t xml:space="preserve">Israel Jerusalem</w:t>
      </w:r>
      <w:r>
        <w:t xml:space="preserve">. They provide scientific data that shapes legislation regarding marine protected areas, fishing quotas, and pollution control. Their expertise ensures that development projects balance economic growth with ecological integrity.</w:t>
      </w:r>
    </w:p>
    <w:bookmarkEnd w:id="24"/>
    <w:bookmarkStart w:id="25" w:name="regional-cooperation-through-science"/>
    <w:p>
      <w:pPr>
        <w:pStyle w:val="Heading2"/>
      </w:pPr>
      <w:r>
        <w:t xml:space="preserve">6. Regional Cooperation Through Science</w:t>
      </w:r>
    </w:p>
    <w:p>
      <w:pPr>
        <w:pStyle w:val="FirstParagraph"/>
      </w:pPr>
      <w:r>
        <w:t xml:space="preserve">The Mediterranean Sea is a shared resource among multiple nations. Oceanographers in Israel often collaborate with scientists from Cyprus, Lebanon, Egypt, and European countries on joint research projects. These scientific dialogues can serve as bridges for diplomatic relations, even in politically tense regions.</w:t>
      </w:r>
    </w:p>
    <w:p>
      <w:pPr>
        <w:pStyle w:val="BodyText"/>
      </w:pPr>
      <w:r>
        <w:t xml:space="preserve">In</w:t>
      </w:r>
      <w:r>
        <w:t xml:space="preserve"> </w:t>
      </w:r>
      <w:r>
        <w:rPr>
          <w:bCs/>
          <w:b/>
        </w:rPr>
        <w:t xml:space="preserve">Israel Jerusalem</w:t>
      </w:r>
      <w:r>
        <w:t xml:space="preserve">, this international cooperation is viewed through the lens of soft power. By sharing oceanographic data and technologies for water security, Israel positions itself as a leader in sustainable resource management. This collaborative approach enhances regional stability and ensures that shared marine environments are managed responsibly.</w:t>
      </w:r>
    </w:p>
    <w:bookmarkEnd w:id="25"/>
    <w:bookmarkStart w:id="26" w:name="conclusion"/>
    <w:p>
      <w:pPr>
        <w:pStyle w:val="Heading2"/>
      </w:pPr>
      <w:r>
        <w:t xml:space="preserve">7. Conclusion</w:t>
      </w:r>
    </w:p>
    <w:p>
      <w:pPr>
        <w:pStyle w:val="FirstParagraph"/>
      </w:pPr>
      <w:r>
        <w:t xml:space="preserve">In conclusion, the role of an oceanographer extends far beyond traditional maritime boundaries, particularly when examined within the specific context of</w:t>
      </w:r>
      <w:r>
        <w:t xml:space="preserve"> </w:t>
      </w:r>
      <w:r>
        <w:rPr>
          <w:bCs/>
          <w:b/>
        </w:rPr>
        <w:t xml:space="preserve">Israel Jerusalem</w:t>
      </w:r>
      <w:r>
        <w:t xml:space="preserve">. While the capital is inland, its water security, economic stability, and environmental future are deeply tied to Mediterranean dynamics.</w:t>
      </w:r>
    </w:p>
    <w:p>
      <w:pPr>
        <w:pStyle w:val="BodyText"/>
      </w:pPr>
      <w:r>
        <w:t xml:space="preserve">An oceanographer in this setting acts as a guardian of resources, an innovator in desalination technology, a predictor of climate impacts, and an educator for the public. Their work ensures that</w:t>
      </w:r>
      <w:r>
        <w:t xml:space="preserve"> </w:t>
      </w:r>
      <w:r>
        <w:rPr>
          <w:bCs/>
          <w:b/>
        </w:rPr>
        <w:t xml:space="preserve">Israel Jerusalem</w:t>
      </w:r>
      <w:r>
        <w:t xml:space="preserve"> </w:t>
      </w:r>
      <w:r>
        <w:t xml:space="preserve">can thrive despite geographical limitations. As water scarcity remains a pressing global challenge, the integration of oceanographic science into national planning is not just beneficial but essential. The future of sustainable living in</w:t>
      </w:r>
      <w:r>
        <w:t xml:space="preserve"> </w:t>
      </w:r>
      <w:r>
        <w:rPr>
          <w:bCs/>
          <w:b/>
        </w:rPr>
        <w:t xml:space="preserve">Israel Jerusalem</w:t>
      </w:r>
      <w:r>
        <w:t xml:space="preserve"> </w:t>
      </w:r>
      <w:r>
        <w:t xml:space="preserve">depends on the insights and innovations provided by these dedicated professionals.</w:t>
      </w:r>
    </w:p>
    <w:p>
      <w:pPr>
        <w:pStyle w:val="BodyText"/>
      </w:pPr>
      <w:r>
        <w:rPr>
          <w:iCs/>
          <w:i/>
        </w:rPr>
        <w:t xml:space="preserve">This document serves as a foundational text for understanding the interdisciplinary necessity of oceanography in modern inland urban planning and water management strategies.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Oceanographer in the Context of Israel and Jerusalem</dc:title>
  <dc:creator/>
  <dc:language>en</dc:language>
  <cp:keywords/>
  <dcterms:created xsi:type="dcterms:W3CDTF">2026-07-29T09:37:04Z</dcterms:created>
  <dcterms:modified xsi:type="dcterms:W3CDTF">2026-07-29T09:37:04Z</dcterms:modified>
</cp:coreProperties>
</file>

<file path=docProps/custom.xml><?xml version="1.0" encoding="utf-8"?>
<Properties xmlns="http://schemas.openxmlformats.org/officeDocument/2006/custom-properties" xmlns:vt="http://schemas.openxmlformats.org/officeDocument/2006/docPropsVTypes"/>
</file>