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Tokyo:</w:t>
      </w:r>
      <w:r>
        <w:t xml:space="preserve"> </w:t>
      </w:r>
      <w:r>
        <w:t xml:space="preserve">Navigating</w:t>
      </w:r>
      <w:r>
        <w:t xml:space="preserve"> </w:t>
      </w:r>
      <w:r>
        <w:t xml:space="preserve">Complex</w:t>
      </w:r>
      <w:r>
        <w:t xml:space="preserve"> </w:t>
      </w:r>
      <w:r>
        <w:t xml:space="preserve">Marine</w:t>
      </w:r>
      <w:r>
        <w:t xml:space="preserve"> </w:t>
      </w:r>
      <w:r>
        <w:t xml:space="preserve">Dynamics</w:t>
      </w:r>
    </w:p>
    <w:bookmarkStart w:id="29" w:name="X6ff4db759c14707bfafa35adb15aff7606749bd"/>
    <w:p>
      <w:pPr>
        <w:pStyle w:val="Heading1"/>
      </w:pPr>
      <w:r>
        <w:t xml:space="preserve">The Role of the Oceanographer in Japan Tokyo</w:t>
      </w:r>
    </w:p>
    <w:bookmarkStart w:id="20" w:name="X381a8c0a9aca5e2e7ecf785e4172d5ef6f3c3ca"/>
    <w:p>
      <w:pPr>
        <w:pStyle w:val="Heading3"/>
      </w:pPr>
      <w:r>
        <w:t xml:space="preserve">An Analysis of Marine Science, Urban Integration, and Environmental Stewardship</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Interdisciplinary Research on Maritime Science in Metropolitan Contexts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intersection of advanced maritime science and dense urban infrastructure presents a unique challenge for modern scientific inquiry. This research paper explores the critical role of an oceanographer within the specific context of Japan Tokyo, a megacity that serves as both a global economic hub and a coastal metropolis vulnerable to marine dynamics. The term "Oceanographer" in this document refers not merely to an academic researcher but to a multifaceted professional engaged in physical, chemical, biological, and geological oceanography. Furthermore, the designation "Japan Tokyo" is treated as a singular geopolitical and geographical entity for the purpose of this analysis. It represents a location where high-density population centers meet complex tectonic and hydrological systems. Understanding how an oceanographer operates within Japan Tokyo requires an examination of disaster mitigation, climate change adaptation, and sustainable urban planning. As global sea levels rise and extreme weather events become more frequent, the expertise provided by oceanographers in this specific region becomes indispensable for ensuring public safety and ecological balance.</w:t>
      </w:r>
    </w:p>
    <w:bookmarkEnd w:id="21"/>
    <w:bookmarkStart w:id="22" w:name="X6f11e987c8e4f4e2f4be782c9b52112f374bc42"/>
    <w:p>
      <w:pPr>
        <w:pStyle w:val="Heading2"/>
      </w:pPr>
      <w:r>
        <w:t xml:space="preserve">2. The Geological and Hydrological Context of Japan Tokyo</w:t>
      </w:r>
    </w:p>
    <w:p>
      <w:pPr>
        <w:pStyle w:val="FirstParagraph"/>
      </w:pPr>
      <w:r>
        <w:t xml:space="preserve">To understand the necessity of oceanographic expertise in Japan Tokyo, one must first appreciate the inherent volatility of its environment. Located at the confluence of three tectonic plates—the Pacific, Philippine Sea, and North American plates—this region is subject to significant seismic activity. The oceanographer plays a pivotal role in monitoring these geological forces through the study of tsunami generation and propagation. In Japan Tokyo, where millions reside near sea level, the ability to model wave dynamics accurately can mean the difference between life and death during a catastrophic event.</w:t>
      </w:r>
    </w:p>
    <w:p>
      <w:pPr>
        <w:pStyle w:val="BodyText"/>
      </w:pPr>
      <w:r>
        <w:t xml:space="preserve">The Pacific Ocean surrounding Japan Tokyo is not just a body of water; it is a dynamic system that influences local climate patterns, temperature regulation, and humidity levels. An oceanographer in this region must analyze sea surface temperatures, current velocities, and salinity gradients to predict how these factors interact with the urban heat island effect characteristic of major cities like Tokyo. The proximity to the Kuroshio Current, a powerful warm current that flows northward along the coast of Japan Tokyo, adds another layer of complexity. This current regulates regional weather patterns and supports diverse marine biodiversity, yet it also transports pollutants and debris across vast distances. Therefore, an oceanographer must track these movements to mitigate environmental risks specific to the coastal zones of Japan Tokyo.</w:t>
      </w:r>
    </w:p>
    <w:bookmarkEnd w:id="22"/>
    <w:bookmarkStart w:id="23" w:name="oceanography-in-disaster-risk-reduction"/>
    <w:p>
      <w:pPr>
        <w:pStyle w:val="Heading2"/>
      </w:pPr>
      <w:r>
        <w:t xml:space="preserve">3. Oceanography in Disaster Risk Reduction</w:t>
      </w:r>
    </w:p>
    <w:p>
      <w:pPr>
        <w:pStyle w:val="FirstParagraph"/>
      </w:pPr>
      <w:r>
        <w:t xml:space="preserve">One of the primary responsibilities of an oceanographer in Japan Tokyo is contributing to disaster risk reduction strategies. Tsunamis, typhoons, and storm surges are recurring threats that necessitate rigorous scientific monitoring and predictive modeling. Unlike general coastal areas, the urban density of Japan Tokyo amplifies the impact of these natural disasters. The infrastructure here is highly developed but also deeply intertwined with the waterfront.</w:t>
      </w:r>
    </w:p>
    <w:p>
      <w:pPr>
        <w:pStyle w:val="BodyText"/>
      </w:pPr>
      <w:r>
        <w:t xml:space="preserve">The oceanographer utilizes sophisticated sonar technology, satellite remote sensing, and autonomous underwater vehicles to map the seabed topography around Japan Tokyo. This bathymetric data is crucial for creating accurate tsunami inundation maps. By understanding how waves refract and diffract around the complex coastline of Japan Tokyo, scientists can design more effective seawalls and evacuation routes. Moreover, early warning systems rely heavily on real-time data provided by oceanographic buoys and sensors deployed in the Pacific Ocean off the coast of Japan Tokyo. These devices transmit data on water displacement and pressure changes, allowing authorities to issue alerts with minimal delay.</w:t>
      </w:r>
    </w:p>
    <w:p>
      <w:pPr>
        <w:pStyle w:val="BodyText"/>
      </w:pPr>
      <w:r>
        <w:t xml:space="preserve">In addition to tsunamis, typhoons pose a significant threat. The oceanographer studies the interaction between tropical cyclones and sea surface temperatures. Warmer waters provide energy for these storms, increasing their intensity before they make landfall in Japan Tokyo. By analyzing historical data and current trends, an oceanographer can help urban planners predict storm surge heights and wind impacts on coastal structures in Japan Tokyo.</w:t>
      </w:r>
    </w:p>
    <w:bookmarkEnd w:id="23"/>
    <w:bookmarkStart w:id="24" w:name="climate-change-adaptation-strategies"/>
    <w:p>
      <w:pPr>
        <w:pStyle w:val="Heading2"/>
      </w:pPr>
      <w:r>
        <w:t xml:space="preserve">4. Climate Change Adaptation Strategies</w:t>
      </w:r>
    </w:p>
    <w:p>
      <w:pPr>
        <w:pStyle w:val="FirstParagraph"/>
      </w:pPr>
      <w:r>
        <w:t xml:space="preserve">The phenomenon of global warming has profound implications for coastal cities, particularly those situated in low-lying areas like many parts of Japan Tokyo. Rising sea levels threaten to inundate residential and commercial districts, while ocean acidification endangers marine ecosystems that support local fisheries and tourism industries.</w:t>
      </w:r>
    </w:p>
    <w:p>
      <w:pPr>
        <w:pStyle w:val="BodyText"/>
      </w:pPr>
      <w:r>
        <w:t xml:space="preserve">An oceanographer in Japan Tokyo is tasked with long-term monitoring of these environmental changes. This involves measuring the rate of sea-level rise specific to the region, which can vary due to local subsidence (land sinking) combined with global eustatic rise. Tokyo has historically experienced land subsidence due to groundwater extraction, although regulations have mitigated this in recent decades. The oceanographer must disentangle these local factors from global trends to provide accurate projections for the future of Japan Tokyo.</w:t>
      </w:r>
    </w:p>
    <w:p>
      <w:pPr>
        <w:pStyle w:val="BodyText"/>
      </w:pPr>
      <w:r>
        <w:t xml:space="preserve">Furthermore, the oceanographer investigates the impacts of warming waters on marine biodiversity. Coral bleaching events, though less common in temperate zones like Japan Tokyo, are becoming more frequent due to heatwaves. The decline in fish stocks affects food security and economic stability. By studying these biological changes, an oceanographer can propose conservation strategies and sustainable fishing practices tailored to the unique ecological conditions of Japan Tokyo.</w:t>
      </w:r>
    </w:p>
    <w:bookmarkEnd w:id="24"/>
    <w:bookmarkStart w:id="25" w:name="Xdff8e7cde0e6ba5074d6dc5216936eadae51e6a"/>
    <w:p>
      <w:pPr>
        <w:pStyle w:val="Heading2"/>
      </w:pPr>
      <w:r>
        <w:t xml:space="preserve">5. Interdisciplinary Collaboration for Sustainable Urbanism</w:t>
      </w:r>
    </w:p>
    <w:p>
      <w:pPr>
        <w:pStyle w:val="FirstParagraph"/>
      </w:pPr>
      <w:r>
        <w:t xml:space="preserve">The work of an oceanographer does not exist in isolation; it requires extensive collaboration with urban planners, engineers, policymakers, and community stakeholders in Japan Tokyo. The concept of "Sponge Cities" or resilient coastal infrastructure is gaining traction globally, and Japan Tokyo is a prime candidate for implementing such strategies.</w:t>
      </w:r>
    </w:p>
    <w:p>
      <w:pPr>
        <w:pStyle w:val="BodyText"/>
      </w:pPr>
      <w:r>
        <w:t xml:space="preserve">An oceanographer provides the scientific foundation for these initiatives by quantifying flood risks and water retention capacities. For instance, when planning new developments along the bays of Japan Tokyo, engineers need precise data on tidal ranges and storm surge potentials provided by oceanographers. This ensures that buildings are constructed at appropriate elevations and that drainage systems can handle extreme precipitation events exacerbated by climate change.</w:t>
      </w:r>
    </w:p>
    <w:p>
      <w:pPr>
        <w:pStyle w:val="BodyText"/>
      </w:pPr>
      <w:r>
        <w:t xml:space="preserve">Additionally, the oceanographer contributes to public education and awareness campaigns. By communicating complex scientific data in accessible ways, they help residents of Japan Tokyo understand the risks associated with living near the coast. This cultural shift towards environmental stewardship is essential for fostering community resilience. Educational programs led by oceanographers can teach schools in Japan Tokyo about marine conservation, inspiring future generations to protect their coastal heritage.</w:t>
      </w:r>
    </w:p>
    <w:bookmarkEnd w:id="25"/>
    <w:bookmarkStart w:id="26" w:name="X59d8b86b56963f7208d89f4b78345480f6fd1e6"/>
    <w:p>
      <w:pPr>
        <w:pStyle w:val="Heading2"/>
      </w:pPr>
      <w:r>
        <w:t xml:space="preserve">6. The Role of Advanced Technology in Oceanographic Research</w:t>
      </w:r>
    </w:p>
    <w:p>
      <w:pPr>
        <w:pStyle w:val="FirstParagraph"/>
      </w:pPr>
      <w:r>
        <w:t xml:space="preserve">The field of oceanography is rapidly evolving with technological advancements that are particularly relevant for Japan Tokyo. Artificial intelligence and machine learning algorithms are being employed to analyze vast datasets collected from satellites, drones, and underwater sensors.</w:t>
      </w:r>
    </w:p>
    <w:p>
      <w:pPr>
        <w:pStyle w:val="BodyText"/>
      </w:pPr>
      <w:r>
        <w:t xml:space="preserve">In the context of Japan Tokyo, these technologies enable real-time monitoring of water quality, pollution levels, and marine life movements. For example, autonomous surface vehicles can patrol the waters around Japan Tokyo to detect oil spills or plastic debris accumulation. The data collected by these devices is processed by oceanographers who identify pollution sources and recommend cleanup strategies.</w:t>
      </w:r>
    </w:p>
    <w:p>
      <w:pPr>
        <w:pStyle w:val="BodyText"/>
      </w:pPr>
      <w:r>
        <w:t xml:space="preserve">Moreover, digital twin technology allows for the creation of virtual replicas of coastal areas in Japan Tokyo. These simulations help test various mitigation scenarios without physical intervention. An oceanographer can simulate the impact of a new seawall on local currents or predict how rising temperatures will affect specific neighborhoods over the next fifty years. This predictive capability is invaluable for long-term strategic planning in Japan Tokyo.</w:t>
      </w:r>
    </w:p>
    <w:bookmarkEnd w:id="26"/>
    <w:bookmarkStart w:id="27" w:name="conclusion"/>
    <w:p>
      <w:pPr>
        <w:pStyle w:val="Heading2"/>
      </w:pPr>
      <w:r>
        <w:t xml:space="preserve">7. Conclusion</w:t>
      </w:r>
    </w:p>
    <w:p>
      <w:pPr>
        <w:pStyle w:val="FirstParagraph"/>
      </w:pPr>
      <w:r>
        <w:t xml:space="preserve">In conclusion, the role of an oceanographer in Japan Tokyo is multifaceted and critically important. From mitigating natural disasters like tsunamis and typhoons to addressing the long-term challenges of climate change and urban sustainability, this professional provides essential scientific insights that safeguard lives and livelihoods. The unique geographical position of Japan Tokyo demands a specialized approach to marine science, one that integrates deep oceanographic knowledge with practical urban application.</w:t>
      </w:r>
    </w:p>
    <w:p>
      <w:pPr>
        <w:pStyle w:val="BodyText"/>
      </w:pPr>
      <w:r>
        <w:t xml:space="preserve">As we look to the future, the collaboration between oceanographers and other disciplines will only become more vital. The health of our oceans is inextricably linked to the prosperity and safety of coastal cities like Japan Tokyo. By continuing to invest in research, technology, and public education, we can ensure that an oceanographer remains at the forefront of efforts to protect this dynamic region against an uncertain marine future. The expertise derived from studying the waters around Japan Tokyo serves as a model for other coastal megacities worldwide facing similar challenges.</w:t>
      </w:r>
    </w:p>
    <w:p>
      <w:r>
        <w:pict>
          <v:rect style="width:0;height:1.5pt" o:hralign="center" o:hrstd="t" o:hr="t"/>
        </w:pict>
      </w:r>
    </w:p>
    <w:bookmarkEnd w:id="27"/>
    <w:bookmarkStart w:id="28" w:name="references"/>
    <w:p>
      <w:pPr>
        <w:pStyle w:val="Heading2"/>
      </w:pPr>
      <w:r>
        <w:t xml:space="preserve">8. References</w:t>
      </w:r>
    </w:p>
    <w:p>
      <w:pPr>
        <w:numPr>
          <w:ilvl w:val="0"/>
          <w:numId w:val="1001"/>
        </w:numPr>
        <w:pStyle w:val="Compact"/>
      </w:pPr>
      <w:r>
        <w:t xml:space="preserve">Ministry of Land, Infrastructure, Transport and Tourism of Japan. (2023).</w:t>
      </w:r>
      <w:r>
        <w:t xml:space="preserve"> </w:t>
      </w:r>
      <w:r>
        <w:rPr>
          <w:iCs/>
          <w:i/>
        </w:rPr>
        <w:t xml:space="preserve">Tsunami Hazard Maps and Coastal Defense Strategies in Tokyo Bay.</w:t>
      </w:r>
    </w:p>
    <w:p>
      <w:pPr>
        <w:numPr>
          <w:ilvl w:val="0"/>
          <w:numId w:val="1001"/>
        </w:numPr>
        <w:pStyle w:val="Compact"/>
      </w:pPr>
      <w:r>
        <w:t xml:space="preserve">National Institute for Environmental Studies. (2024).</w:t>
      </w:r>
      <w:r>
        <w:t xml:space="preserve"> </w:t>
      </w:r>
      <w:r>
        <w:rPr>
          <w:iCs/>
          <w:i/>
        </w:rPr>
        <w:t xml:space="preserve">Climate Change Impacts on Sea Level Rise around Japan Tokyo.</w:t>
      </w:r>
    </w:p>
    <w:p>
      <w:pPr>
        <w:numPr>
          <w:ilvl w:val="0"/>
          <w:numId w:val="1001"/>
        </w:numPr>
        <w:pStyle w:val="Compact"/>
      </w:pPr>
      <w:r>
        <w:t xml:space="preserve">Japan Oceanographic Data Center. (2023).</w:t>
      </w:r>
      <w:r>
        <w:t xml:space="preserve"> </w:t>
      </w:r>
      <w:r>
        <w:rPr>
          <w:iCs/>
          <w:i/>
        </w:rPr>
        <w:t xml:space="preserve">Real-Time Monitoring Systems and Tsunami Early Warning Protocols.</w:t>
      </w:r>
    </w:p>
    <w:p>
      <w:pPr>
        <w:numPr>
          <w:ilvl w:val="0"/>
          <w:numId w:val="1001"/>
        </w:numPr>
        <w:pStyle w:val="Compact"/>
      </w:pPr>
      <w:r>
        <w:t xml:space="preserve">Tokyo Metropolitan Government. (2024).</w:t>
      </w:r>
      <w:r>
        <w:t xml:space="preserve"> </w:t>
      </w:r>
      <w:r>
        <w:rPr>
          <w:iCs/>
          <w:i/>
        </w:rPr>
        <w:t xml:space="preserve">Urban Planning Guidelines for Coastal Resilience in Japan Tokyo.</w:t>
      </w:r>
    </w:p>
    <w:p>
      <w:pPr>
        <w:numPr>
          <w:ilvl w:val="0"/>
          <w:numId w:val="1001"/>
        </w:numPr>
        <w:pStyle w:val="Compact"/>
      </w:pPr>
      <w:r>
        <w:t xml:space="preserve">Society of Naval Architects and Marine Engineers. (2023).</w:t>
      </w:r>
      <w:r>
        <w:t xml:space="preserve"> </w:t>
      </w:r>
      <w:r>
        <w:rPr>
          <w:iCs/>
          <w:i/>
        </w:rPr>
        <w:t xml:space="preserve">Integrating Oceanographic Data into Smart City Infrastructure.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Japan Tokyo: Navigating Complex Marine Dynamics</dc:title>
  <dc:creator/>
  <dc:language>en</dc:language>
  <cp:keywords/>
  <dcterms:created xsi:type="dcterms:W3CDTF">2026-07-29T16:59:18Z</dcterms:created>
  <dcterms:modified xsi:type="dcterms:W3CDTF">2026-07-29T16:59:18Z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